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D9FF" w14:textId="6F077C29" w:rsidR="00CD14E2" w:rsidRDefault="00F733FE" w:rsidP="00D678A9">
      <w:pPr>
        <w:jc w:val="center"/>
      </w:pPr>
      <w:r>
        <w:t>…</w:t>
      </w:r>
      <w:r w:rsidR="00D678A9">
        <w:rPr>
          <w:noProof/>
        </w:rPr>
        <w:drawing>
          <wp:inline distT="0" distB="0" distL="0" distR="0" wp14:anchorId="045E6EC5" wp14:editId="4BDB3A55">
            <wp:extent cx="863479"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3479" cy="1123950"/>
                    </a:xfrm>
                    <a:prstGeom prst="rect">
                      <a:avLst/>
                    </a:prstGeom>
                    <a:noFill/>
                    <a:ln>
                      <a:noFill/>
                    </a:ln>
                  </pic:spPr>
                </pic:pic>
              </a:graphicData>
            </a:graphic>
          </wp:inline>
        </w:drawing>
      </w:r>
    </w:p>
    <w:p w14:paraId="6D3CE792" w14:textId="77777777" w:rsidR="00D678A9" w:rsidRDefault="00D678A9" w:rsidP="00D678A9">
      <w:pPr>
        <w:jc w:val="center"/>
      </w:pPr>
    </w:p>
    <w:p w14:paraId="548CC75F" w14:textId="77777777" w:rsidR="00D678A9" w:rsidRDefault="00D678A9" w:rsidP="00D678A9">
      <w:pPr>
        <w:spacing w:after="0" w:line="240" w:lineRule="auto"/>
        <w:jc w:val="center"/>
        <w:rPr>
          <w:sz w:val="24"/>
          <w:szCs w:val="24"/>
        </w:rPr>
      </w:pPr>
      <w:r>
        <w:rPr>
          <w:sz w:val="24"/>
          <w:szCs w:val="24"/>
        </w:rPr>
        <w:t>Request for Proposals (RFP)</w:t>
      </w:r>
    </w:p>
    <w:p w14:paraId="37C960C1" w14:textId="0D11DFB2" w:rsidR="00D678A9" w:rsidRDefault="00D678A9" w:rsidP="00D678A9">
      <w:pPr>
        <w:spacing w:after="0" w:line="240" w:lineRule="auto"/>
        <w:jc w:val="center"/>
        <w:rPr>
          <w:sz w:val="24"/>
          <w:szCs w:val="24"/>
        </w:rPr>
      </w:pPr>
      <w:r>
        <w:rPr>
          <w:sz w:val="24"/>
          <w:szCs w:val="24"/>
        </w:rPr>
        <w:t xml:space="preserve">To Lease </w:t>
      </w:r>
      <w:r w:rsidR="00F110EB">
        <w:rPr>
          <w:sz w:val="24"/>
          <w:szCs w:val="24"/>
        </w:rPr>
        <w:t>Agriculture Land on Hwy787</w:t>
      </w:r>
    </w:p>
    <w:p w14:paraId="43918C67" w14:textId="77777777" w:rsidR="00D678A9" w:rsidRDefault="00D678A9" w:rsidP="00D678A9">
      <w:pPr>
        <w:pBdr>
          <w:bottom w:val="single" w:sz="12" w:space="1" w:color="auto"/>
        </w:pBdr>
        <w:spacing w:after="0" w:line="240" w:lineRule="auto"/>
        <w:jc w:val="center"/>
        <w:rPr>
          <w:sz w:val="24"/>
          <w:szCs w:val="24"/>
        </w:rPr>
      </w:pPr>
      <w:r>
        <w:rPr>
          <w:sz w:val="24"/>
          <w:szCs w:val="24"/>
        </w:rPr>
        <w:t>Cleveland Municipal Airport</w:t>
      </w:r>
      <w:r w:rsidR="002762E4">
        <w:rPr>
          <w:sz w:val="24"/>
          <w:szCs w:val="24"/>
        </w:rPr>
        <w:t xml:space="preserve"> 6R3</w:t>
      </w:r>
    </w:p>
    <w:p w14:paraId="41C41F6A" w14:textId="77777777" w:rsidR="00D678A9" w:rsidRDefault="00D678A9" w:rsidP="00D678A9">
      <w:pPr>
        <w:spacing w:after="0" w:line="240" w:lineRule="auto"/>
        <w:rPr>
          <w:sz w:val="24"/>
          <w:szCs w:val="24"/>
        </w:rPr>
      </w:pPr>
    </w:p>
    <w:p w14:paraId="1BF5F0BD" w14:textId="55A04BDF" w:rsidR="00D678A9" w:rsidRPr="00FF7BD8" w:rsidRDefault="00D678A9" w:rsidP="00D678A9">
      <w:pPr>
        <w:spacing w:after="0" w:line="240" w:lineRule="auto"/>
        <w:jc w:val="center"/>
        <w:rPr>
          <w:sz w:val="24"/>
          <w:szCs w:val="24"/>
        </w:rPr>
      </w:pPr>
      <w:bookmarkStart w:id="0" w:name="_Hlk201306097"/>
      <w:r w:rsidRPr="00FF7BD8">
        <w:rPr>
          <w:sz w:val="24"/>
          <w:szCs w:val="24"/>
        </w:rPr>
        <w:t xml:space="preserve">RFP NO. </w:t>
      </w:r>
      <w:r w:rsidRPr="00E9644B">
        <w:rPr>
          <w:sz w:val="24"/>
          <w:szCs w:val="24"/>
        </w:rPr>
        <w:t>202</w:t>
      </w:r>
      <w:r w:rsidR="000304AD" w:rsidRPr="00E9644B">
        <w:rPr>
          <w:sz w:val="24"/>
          <w:szCs w:val="24"/>
        </w:rPr>
        <w:t>5</w:t>
      </w:r>
      <w:r w:rsidRPr="00E9644B">
        <w:rPr>
          <w:sz w:val="24"/>
          <w:szCs w:val="24"/>
        </w:rPr>
        <w:t>-</w:t>
      </w:r>
      <w:bookmarkEnd w:id="0"/>
      <w:r w:rsidR="00BF0FD2">
        <w:rPr>
          <w:sz w:val="24"/>
          <w:szCs w:val="24"/>
        </w:rPr>
        <w:t>06</w:t>
      </w:r>
      <w:r w:rsidR="00CA394E" w:rsidRPr="00E9644B">
        <w:rPr>
          <w:sz w:val="24"/>
          <w:szCs w:val="24"/>
        </w:rPr>
        <w:t>-</w:t>
      </w:r>
      <w:r w:rsidR="004F6378">
        <w:rPr>
          <w:sz w:val="24"/>
          <w:szCs w:val="24"/>
        </w:rPr>
        <w:t>2</w:t>
      </w:r>
      <w:r w:rsidR="000D690B">
        <w:rPr>
          <w:sz w:val="24"/>
          <w:szCs w:val="24"/>
        </w:rPr>
        <w:t>6</w:t>
      </w:r>
      <w:r w:rsidR="004F6378" w:rsidRPr="00E9644B">
        <w:rPr>
          <w:sz w:val="24"/>
          <w:szCs w:val="24"/>
        </w:rPr>
        <w:t>-</w:t>
      </w:r>
      <w:r w:rsidR="00CA394E" w:rsidRPr="00E9644B">
        <w:rPr>
          <w:sz w:val="24"/>
          <w:szCs w:val="24"/>
        </w:rPr>
        <w:t>01</w:t>
      </w:r>
    </w:p>
    <w:p w14:paraId="45214439" w14:textId="77777777" w:rsidR="00D678A9" w:rsidRPr="00FF7BD8" w:rsidRDefault="00D678A9" w:rsidP="00D678A9">
      <w:pPr>
        <w:spacing w:after="0" w:line="240" w:lineRule="auto"/>
        <w:jc w:val="center"/>
        <w:rPr>
          <w:sz w:val="24"/>
          <w:szCs w:val="24"/>
        </w:rPr>
      </w:pPr>
      <w:r w:rsidRPr="00FF7BD8">
        <w:rPr>
          <w:sz w:val="24"/>
          <w:szCs w:val="24"/>
        </w:rPr>
        <w:t>Issued by:</w:t>
      </w:r>
    </w:p>
    <w:p w14:paraId="28431613" w14:textId="77777777" w:rsidR="00D678A9" w:rsidRPr="00FF7BD8" w:rsidRDefault="00D678A9" w:rsidP="00D678A9">
      <w:pPr>
        <w:spacing w:after="0" w:line="240" w:lineRule="auto"/>
        <w:jc w:val="center"/>
        <w:rPr>
          <w:sz w:val="24"/>
          <w:szCs w:val="24"/>
        </w:rPr>
      </w:pPr>
      <w:r w:rsidRPr="00FF7BD8">
        <w:rPr>
          <w:sz w:val="24"/>
          <w:szCs w:val="24"/>
        </w:rPr>
        <w:t>City of Cleveland</w:t>
      </w:r>
    </w:p>
    <w:p w14:paraId="30B2A8CD" w14:textId="77777777" w:rsidR="00D678A9" w:rsidRPr="00FF7BD8" w:rsidRDefault="00D678A9" w:rsidP="00D678A9">
      <w:pPr>
        <w:spacing w:after="0" w:line="240" w:lineRule="auto"/>
        <w:jc w:val="center"/>
        <w:rPr>
          <w:sz w:val="24"/>
          <w:szCs w:val="24"/>
        </w:rPr>
      </w:pPr>
      <w:r w:rsidRPr="00FF7BD8">
        <w:rPr>
          <w:sz w:val="24"/>
          <w:szCs w:val="24"/>
        </w:rPr>
        <w:t>Cleveland Municipal Airport</w:t>
      </w:r>
    </w:p>
    <w:p w14:paraId="51028867" w14:textId="6C6507C4" w:rsidR="00D678A9" w:rsidRPr="00FF7BD8" w:rsidRDefault="00245799" w:rsidP="00D678A9">
      <w:pPr>
        <w:spacing w:after="0" w:line="240" w:lineRule="auto"/>
        <w:jc w:val="center"/>
        <w:rPr>
          <w:sz w:val="24"/>
          <w:szCs w:val="24"/>
        </w:rPr>
      </w:pPr>
      <w:r>
        <w:rPr>
          <w:sz w:val="24"/>
          <w:szCs w:val="24"/>
        </w:rPr>
        <w:t xml:space="preserve">June </w:t>
      </w:r>
      <w:r w:rsidR="004F6378">
        <w:rPr>
          <w:sz w:val="24"/>
          <w:szCs w:val="24"/>
        </w:rPr>
        <w:t>2</w:t>
      </w:r>
      <w:r w:rsidR="00363B00">
        <w:rPr>
          <w:sz w:val="24"/>
          <w:szCs w:val="24"/>
        </w:rPr>
        <w:t>6</w:t>
      </w:r>
      <w:r>
        <w:rPr>
          <w:sz w:val="24"/>
          <w:szCs w:val="24"/>
        </w:rPr>
        <w:t>th</w:t>
      </w:r>
      <w:r w:rsidR="00D678A9" w:rsidRPr="00FF7BD8">
        <w:rPr>
          <w:sz w:val="24"/>
          <w:szCs w:val="24"/>
        </w:rPr>
        <w:t>, 202</w:t>
      </w:r>
      <w:r w:rsidR="000304AD" w:rsidRPr="00FF7BD8">
        <w:rPr>
          <w:sz w:val="24"/>
          <w:szCs w:val="24"/>
        </w:rPr>
        <w:t>5</w:t>
      </w:r>
    </w:p>
    <w:p w14:paraId="6937BFA4" w14:textId="77777777" w:rsidR="00D678A9" w:rsidRPr="00FF7BD8" w:rsidRDefault="00D678A9" w:rsidP="00D678A9">
      <w:pPr>
        <w:spacing w:after="0" w:line="240" w:lineRule="auto"/>
        <w:jc w:val="center"/>
        <w:rPr>
          <w:sz w:val="24"/>
          <w:szCs w:val="24"/>
        </w:rPr>
      </w:pPr>
    </w:p>
    <w:p w14:paraId="1ABFE9D2" w14:textId="77777777" w:rsidR="00D678A9" w:rsidRPr="00FF7BD8" w:rsidRDefault="00D8029C" w:rsidP="00D678A9">
      <w:pPr>
        <w:spacing w:after="0" w:line="240" w:lineRule="auto"/>
        <w:jc w:val="center"/>
        <w:rPr>
          <w:sz w:val="24"/>
          <w:szCs w:val="24"/>
        </w:rPr>
      </w:pPr>
      <w:r w:rsidRPr="00FF7BD8">
        <w:rPr>
          <w:sz w:val="24"/>
          <w:szCs w:val="24"/>
          <w:u w:val="single"/>
        </w:rPr>
        <w:t>One (1) original bound and five (5</w:t>
      </w:r>
      <w:r w:rsidR="00D678A9" w:rsidRPr="00FF7BD8">
        <w:rPr>
          <w:sz w:val="24"/>
          <w:szCs w:val="24"/>
          <w:u w:val="single"/>
        </w:rPr>
        <w:t xml:space="preserve">) bound copies </w:t>
      </w:r>
      <w:r w:rsidRPr="00FF7BD8">
        <w:rPr>
          <w:sz w:val="24"/>
          <w:szCs w:val="24"/>
          <w:u w:val="single"/>
        </w:rPr>
        <w:t xml:space="preserve">and one (1) digital copy on a flash drive </w:t>
      </w:r>
      <w:r w:rsidR="00D678A9" w:rsidRPr="00FF7BD8">
        <w:rPr>
          <w:sz w:val="24"/>
          <w:szCs w:val="24"/>
          <w:u w:val="single"/>
        </w:rPr>
        <w:t>of the proposal shall be submitted</w:t>
      </w:r>
      <w:r w:rsidR="00D678A9" w:rsidRPr="00FF7BD8">
        <w:rPr>
          <w:sz w:val="24"/>
          <w:szCs w:val="24"/>
        </w:rPr>
        <w:t>.</w:t>
      </w:r>
    </w:p>
    <w:p w14:paraId="4F79DEB3" w14:textId="77777777" w:rsidR="00D678A9" w:rsidRPr="00FF7BD8" w:rsidRDefault="00D678A9" w:rsidP="00D678A9">
      <w:pPr>
        <w:spacing w:after="0" w:line="240" w:lineRule="auto"/>
        <w:jc w:val="center"/>
        <w:rPr>
          <w:sz w:val="24"/>
          <w:szCs w:val="24"/>
        </w:rPr>
      </w:pPr>
    </w:p>
    <w:p w14:paraId="116168D3" w14:textId="77777777" w:rsidR="00D678A9" w:rsidRPr="00FF7BD8" w:rsidRDefault="00D678A9" w:rsidP="00D678A9">
      <w:pPr>
        <w:spacing w:after="0" w:line="240" w:lineRule="auto"/>
        <w:jc w:val="center"/>
        <w:rPr>
          <w:sz w:val="24"/>
          <w:szCs w:val="24"/>
        </w:rPr>
      </w:pPr>
      <w:r w:rsidRPr="00FF7BD8">
        <w:rPr>
          <w:sz w:val="24"/>
          <w:szCs w:val="24"/>
        </w:rPr>
        <w:t>All proposals shall be addressed and delivered to:</w:t>
      </w:r>
    </w:p>
    <w:p w14:paraId="60FF1A6D" w14:textId="77777777" w:rsidR="00D678A9" w:rsidRPr="00FF7BD8" w:rsidRDefault="00D678A9" w:rsidP="00D678A9">
      <w:pPr>
        <w:spacing w:after="0" w:line="240" w:lineRule="auto"/>
        <w:jc w:val="center"/>
        <w:rPr>
          <w:sz w:val="24"/>
          <w:szCs w:val="24"/>
        </w:rPr>
      </w:pPr>
      <w:r w:rsidRPr="00FF7BD8">
        <w:rPr>
          <w:sz w:val="24"/>
          <w:szCs w:val="24"/>
        </w:rPr>
        <w:t>City of Cleveland</w:t>
      </w:r>
    </w:p>
    <w:p w14:paraId="35A5B525" w14:textId="77777777" w:rsidR="00D678A9" w:rsidRPr="00FF7BD8" w:rsidRDefault="00D678A9" w:rsidP="00D678A9">
      <w:pPr>
        <w:spacing w:after="0" w:line="240" w:lineRule="auto"/>
        <w:jc w:val="center"/>
        <w:rPr>
          <w:sz w:val="24"/>
          <w:szCs w:val="24"/>
        </w:rPr>
      </w:pPr>
      <w:r w:rsidRPr="00FF7BD8">
        <w:rPr>
          <w:sz w:val="24"/>
          <w:szCs w:val="24"/>
        </w:rPr>
        <w:t>Attn: City Secretary</w:t>
      </w:r>
    </w:p>
    <w:p w14:paraId="31231559" w14:textId="62399DC0" w:rsidR="00D678A9" w:rsidRPr="00FF7BD8" w:rsidRDefault="00D678A9" w:rsidP="00D678A9">
      <w:pPr>
        <w:spacing w:after="0" w:line="240" w:lineRule="auto"/>
        <w:jc w:val="center"/>
        <w:rPr>
          <w:sz w:val="24"/>
          <w:szCs w:val="24"/>
        </w:rPr>
      </w:pPr>
      <w:r w:rsidRPr="00FF7BD8">
        <w:rPr>
          <w:sz w:val="24"/>
          <w:szCs w:val="24"/>
        </w:rPr>
        <w:t xml:space="preserve">RFP NO. </w:t>
      </w:r>
      <w:r w:rsidR="004F6378" w:rsidRPr="00E9644B">
        <w:rPr>
          <w:sz w:val="24"/>
          <w:szCs w:val="24"/>
        </w:rPr>
        <w:t>2025-0</w:t>
      </w:r>
      <w:r w:rsidR="004F6378">
        <w:rPr>
          <w:sz w:val="24"/>
          <w:szCs w:val="24"/>
        </w:rPr>
        <w:t>6</w:t>
      </w:r>
      <w:r w:rsidR="004F6378" w:rsidRPr="00E9644B">
        <w:rPr>
          <w:sz w:val="24"/>
          <w:szCs w:val="24"/>
        </w:rPr>
        <w:t>-</w:t>
      </w:r>
      <w:r w:rsidR="004F6378">
        <w:rPr>
          <w:sz w:val="24"/>
          <w:szCs w:val="24"/>
        </w:rPr>
        <w:t>2</w:t>
      </w:r>
      <w:r w:rsidR="000D690B">
        <w:rPr>
          <w:sz w:val="24"/>
          <w:szCs w:val="24"/>
        </w:rPr>
        <w:t>6</w:t>
      </w:r>
      <w:r w:rsidR="004F6378" w:rsidRPr="00E9644B">
        <w:rPr>
          <w:sz w:val="24"/>
          <w:szCs w:val="24"/>
        </w:rPr>
        <w:t>-01</w:t>
      </w:r>
    </w:p>
    <w:p w14:paraId="29F6C70F" w14:textId="77777777" w:rsidR="00D678A9" w:rsidRPr="00FF7BD8" w:rsidRDefault="00D678A9" w:rsidP="00D678A9">
      <w:pPr>
        <w:spacing w:after="0" w:line="240" w:lineRule="auto"/>
        <w:jc w:val="center"/>
        <w:rPr>
          <w:sz w:val="24"/>
          <w:szCs w:val="24"/>
        </w:rPr>
      </w:pPr>
      <w:r w:rsidRPr="00FF7BD8">
        <w:rPr>
          <w:sz w:val="24"/>
          <w:szCs w:val="24"/>
        </w:rPr>
        <w:t>907 E. Houston St.</w:t>
      </w:r>
    </w:p>
    <w:p w14:paraId="7B3F481D" w14:textId="77777777" w:rsidR="00D678A9" w:rsidRPr="00FF7BD8" w:rsidRDefault="00D678A9" w:rsidP="00D678A9">
      <w:pPr>
        <w:spacing w:after="0" w:line="240" w:lineRule="auto"/>
        <w:jc w:val="center"/>
        <w:rPr>
          <w:sz w:val="24"/>
          <w:szCs w:val="24"/>
        </w:rPr>
      </w:pPr>
      <w:r w:rsidRPr="00FF7BD8">
        <w:rPr>
          <w:sz w:val="24"/>
          <w:szCs w:val="24"/>
        </w:rPr>
        <w:t>Cleveland, TX 77327</w:t>
      </w:r>
    </w:p>
    <w:p w14:paraId="45BE6D2E" w14:textId="77777777" w:rsidR="00D678A9" w:rsidRPr="00FF7BD8" w:rsidRDefault="00D678A9" w:rsidP="00D678A9">
      <w:pPr>
        <w:spacing w:after="0" w:line="240" w:lineRule="auto"/>
        <w:jc w:val="center"/>
        <w:rPr>
          <w:sz w:val="24"/>
          <w:szCs w:val="24"/>
        </w:rPr>
      </w:pPr>
    </w:p>
    <w:p w14:paraId="356F663D" w14:textId="77777777" w:rsidR="00D678A9" w:rsidRPr="00FF7BD8" w:rsidRDefault="00D678A9" w:rsidP="00D678A9">
      <w:pPr>
        <w:spacing w:after="0" w:line="240" w:lineRule="auto"/>
        <w:jc w:val="center"/>
        <w:rPr>
          <w:sz w:val="24"/>
          <w:szCs w:val="24"/>
        </w:rPr>
      </w:pPr>
      <w:r w:rsidRPr="00FF7BD8">
        <w:rPr>
          <w:sz w:val="24"/>
          <w:szCs w:val="24"/>
        </w:rPr>
        <w:t>The outside of each envelope or package must be labeled:</w:t>
      </w:r>
    </w:p>
    <w:p w14:paraId="0DB1F48D" w14:textId="7590BCFE" w:rsidR="00D678A9" w:rsidRDefault="00D678A9" w:rsidP="00D678A9">
      <w:pPr>
        <w:spacing w:after="0" w:line="240" w:lineRule="auto"/>
        <w:jc w:val="center"/>
        <w:rPr>
          <w:sz w:val="24"/>
          <w:szCs w:val="24"/>
        </w:rPr>
      </w:pPr>
      <w:r w:rsidRPr="00FF7BD8">
        <w:rPr>
          <w:sz w:val="24"/>
          <w:szCs w:val="24"/>
        </w:rPr>
        <w:t xml:space="preserve">“RFP No. </w:t>
      </w:r>
      <w:r w:rsidRPr="00E9644B">
        <w:rPr>
          <w:sz w:val="24"/>
          <w:szCs w:val="24"/>
        </w:rPr>
        <w:t>202</w:t>
      </w:r>
      <w:r w:rsidR="000304AD" w:rsidRPr="00E9644B">
        <w:rPr>
          <w:sz w:val="24"/>
          <w:szCs w:val="24"/>
        </w:rPr>
        <w:t>5</w:t>
      </w:r>
      <w:r w:rsidRPr="00E9644B">
        <w:rPr>
          <w:sz w:val="24"/>
          <w:szCs w:val="24"/>
        </w:rPr>
        <w:t>-</w:t>
      </w:r>
      <w:r w:rsidR="00BF0FD2">
        <w:rPr>
          <w:sz w:val="24"/>
          <w:szCs w:val="24"/>
        </w:rPr>
        <w:t>06</w:t>
      </w:r>
      <w:r w:rsidR="00CA394E" w:rsidRPr="00E9644B">
        <w:rPr>
          <w:sz w:val="24"/>
          <w:szCs w:val="24"/>
        </w:rPr>
        <w:t>-</w:t>
      </w:r>
      <w:r w:rsidR="004F6378">
        <w:rPr>
          <w:sz w:val="24"/>
          <w:szCs w:val="24"/>
        </w:rPr>
        <w:t>2</w:t>
      </w:r>
      <w:r w:rsidR="000D690B">
        <w:rPr>
          <w:sz w:val="24"/>
          <w:szCs w:val="24"/>
        </w:rPr>
        <w:t>6</w:t>
      </w:r>
      <w:r w:rsidR="00CA394E" w:rsidRPr="00E9644B">
        <w:rPr>
          <w:sz w:val="24"/>
          <w:szCs w:val="24"/>
        </w:rPr>
        <w:t>-01</w:t>
      </w:r>
      <w:r w:rsidR="00CA394E" w:rsidRPr="00FF7BD8">
        <w:rPr>
          <w:sz w:val="24"/>
          <w:szCs w:val="24"/>
        </w:rPr>
        <w:t xml:space="preserve"> </w:t>
      </w:r>
      <w:r w:rsidR="00C66C19">
        <w:rPr>
          <w:sz w:val="24"/>
          <w:szCs w:val="24"/>
        </w:rPr>
        <w:t>for Agricultural Land</w:t>
      </w:r>
      <w:r>
        <w:rPr>
          <w:sz w:val="24"/>
          <w:szCs w:val="24"/>
        </w:rPr>
        <w:t xml:space="preserve"> at Cleveland Municipal Airport, </w:t>
      </w:r>
    </w:p>
    <w:p w14:paraId="7EFF7626" w14:textId="711902BF" w:rsidR="00D678A9" w:rsidRDefault="00D678A9" w:rsidP="00D678A9">
      <w:pPr>
        <w:spacing w:after="0" w:line="240" w:lineRule="auto"/>
        <w:jc w:val="center"/>
        <w:rPr>
          <w:sz w:val="24"/>
          <w:szCs w:val="24"/>
        </w:rPr>
      </w:pPr>
      <w:r>
        <w:rPr>
          <w:sz w:val="24"/>
          <w:szCs w:val="24"/>
        </w:rPr>
        <w:t xml:space="preserve">Proposed </w:t>
      </w:r>
      <w:r w:rsidR="00D8029C">
        <w:rPr>
          <w:sz w:val="24"/>
          <w:szCs w:val="24"/>
        </w:rPr>
        <w:t xml:space="preserve">by </w:t>
      </w:r>
      <w:r w:rsidR="00E76071">
        <w:rPr>
          <w:sz w:val="24"/>
          <w:szCs w:val="24"/>
        </w:rPr>
        <w:t>Eryn Gordon, Airport Director</w:t>
      </w:r>
    </w:p>
    <w:p w14:paraId="29648119" w14:textId="77777777" w:rsidR="00D678A9" w:rsidRDefault="00D678A9" w:rsidP="00D678A9">
      <w:pPr>
        <w:spacing w:after="0" w:line="240" w:lineRule="auto"/>
        <w:jc w:val="center"/>
        <w:rPr>
          <w:sz w:val="24"/>
          <w:szCs w:val="24"/>
        </w:rPr>
      </w:pPr>
    </w:p>
    <w:p w14:paraId="0FB96823" w14:textId="77777777" w:rsidR="00F25FF1" w:rsidRDefault="00F25FF1" w:rsidP="00D678A9">
      <w:pPr>
        <w:spacing w:after="0" w:line="240" w:lineRule="auto"/>
        <w:jc w:val="center"/>
        <w:rPr>
          <w:sz w:val="24"/>
          <w:szCs w:val="24"/>
        </w:rPr>
      </w:pPr>
      <w:r>
        <w:rPr>
          <w:sz w:val="24"/>
          <w:szCs w:val="24"/>
        </w:rPr>
        <w:t xml:space="preserve">Proposals can be downloaded from </w:t>
      </w:r>
      <w:hyperlink r:id="rId11" w:history="1">
        <w:r w:rsidRPr="00C65AB1">
          <w:rPr>
            <w:rStyle w:val="Hyperlink"/>
            <w:sz w:val="24"/>
            <w:szCs w:val="24"/>
          </w:rPr>
          <w:t>www.clevelandtexas.com</w:t>
        </w:r>
      </w:hyperlink>
      <w:r>
        <w:rPr>
          <w:sz w:val="24"/>
          <w:szCs w:val="24"/>
        </w:rPr>
        <w:t xml:space="preserve"> under Bid Opportunities.</w:t>
      </w:r>
    </w:p>
    <w:p w14:paraId="56DCC833" w14:textId="77777777" w:rsidR="00F25FF1" w:rsidRDefault="00F25FF1" w:rsidP="00D678A9">
      <w:pPr>
        <w:spacing w:after="0" w:line="240" w:lineRule="auto"/>
        <w:jc w:val="center"/>
        <w:rPr>
          <w:sz w:val="24"/>
          <w:szCs w:val="24"/>
        </w:rPr>
      </w:pPr>
    </w:p>
    <w:p w14:paraId="6EF94349" w14:textId="77777777" w:rsidR="000509E9" w:rsidRPr="008E5AA1" w:rsidRDefault="00D678A9" w:rsidP="00D678A9">
      <w:pPr>
        <w:spacing w:after="0" w:line="240" w:lineRule="auto"/>
        <w:jc w:val="center"/>
        <w:rPr>
          <w:b/>
          <w:sz w:val="24"/>
          <w:szCs w:val="24"/>
        </w:rPr>
      </w:pPr>
      <w:r w:rsidRPr="008E5AA1">
        <w:rPr>
          <w:b/>
          <w:sz w:val="24"/>
          <w:szCs w:val="24"/>
        </w:rPr>
        <w:t xml:space="preserve">Proposals must be received in sealed envelope(s) or package(s) </w:t>
      </w:r>
    </w:p>
    <w:p w14:paraId="6B9743E6" w14:textId="4A5ABCCB" w:rsidR="00D678A9" w:rsidRDefault="00D8029C" w:rsidP="00D678A9">
      <w:pPr>
        <w:spacing w:after="0" w:line="240" w:lineRule="auto"/>
        <w:jc w:val="center"/>
        <w:rPr>
          <w:sz w:val="24"/>
          <w:szCs w:val="24"/>
        </w:rPr>
      </w:pPr>
      <w:r w:rsidRPr="008E5AA1">
        <w:rPr>
          <w:b/>
          <w:sz w:val="24"/>
          <w:szCs w:val="24"/>
        </w:rPr>
        <w:t>no later than 3:00 P.M. C</w:t>
      </w:r>
      <w:r w:rsidR="00D678A9" w:rsidRPr="008E5AA1">
        <w:rPr>
          <w:b/>
          <w:sz w:val="24"/>
          <w:szCs w:val="24"/>
        </w:rPr>
        <w:t xml:space="preserve">entral </w:t>
      </w:r>
      <w:r w:rsidRPr="008E5AA1">
        <w:rPr>
          <w:b/>
          <w:sz w:val="24"/>
          <w:szCs w:val="24"/>
        </w:rPr>
        <w:t>Standard T</w:t>
      </w:r>
      <w:r w:rsidR="00D678A9" w:rsidRPr="008E5AA1">
        <w:rPr>
          <w:b/>
          <w:sz w:val="24"/>
          <w:szCs w:val="24"/>
        </w:rPr>
        <w:t xml:space="preserve">ime on </w:t>
      </w:r>
      <w:bookmarkStart w:id="1" w:name="_Hlk201305975"/>
      <w:r w:rsidR="00D40C8A">
        <w:rPr>
          <w:b/>
          <w:sz w:val="24"/>
          <w:szCs w:val="24"/>
        </w:rPr>
        <w:t>Thursday, July 31st</w:t>
      </w:r>
      <w:r w:rsidR="000509E9" w:rsidRPr="008E5AA1">
        <w:rPr>
          <w:b/>
          <w:sz w:val="24"/>
          <w:szCs w:val="24"/>
        </w:rPr>
        <w:t>, 202</w:t>
      </w:r>
      <w:r w:rsidR="000304AD" w:rsidRPr="008E5AA1">
        <w:rPr>
          <w:b/>
          <w:sz w:val="24"/>
          <w:szCs w:val="24"/>
        </w:rPr>
        <w:t>5</w:t>
      </w:r>
      <w:bookmarkEnd w:id="1"/>
    </w:p>
    <w:p w14:paraId="2514BC7A" w14:textId="77777777" w:rsidR="000509E9" w:rsidRDefault="000509E9" w:rsidP="00D678A9">
      <w:pPr>
        <w:pBdr>
          <w:bottom w:val="single" w:sz="12" w:space="1" w:color="auto"/>
        </w:pBdr>
        <w:spacing w:after="0" w:line="240" w:lineRule="auto"/>
        <w:jc w:val="center"/>
        <w:rPr>
          <w:sz w:val="24"/>
          <w:szCs w:val="24"/>
        </w:rPr>
      </w:pPr>
    </w:p>
    <w:p w14:paraId="278F59C8" w14:textId="77777777" w:rsidR="000509E9" w:rsidRDefault="000509E9" w:rsidP="000509E9">
      <w:pPr>
        <w:spacing w:after="0" w:line="240" w:lineRule="auto"/>
        <w:rPr>
          <w:sz w:val="24"/>
          <w:szCs w:val="24"/>
        </w:rPr>
      </w:pPr>
    </w:p>
    <w:p w14:paraId="41740FBE" w14:textId="77777777" w:rsidR="000509E9" w:rsidRDefault="000509E9" w:rsidP="000509E9">
      <w:pPr>
        <w:spacing w:after="0" w:line="240" w:lineRule="auto"/>
        <w:rPr>
          <w:sz w:val="24"/>
          <w:szCs w:val="24"/>
        </w:rPr>
      </w:pPr>
    </w:p>
    <w:p w14:paraId="1C8CCDCF" w14:textId="77777777" w:rsidR="000509E9" w:rsidRDefault="000509E9" w:rsidP="000509E9">
      <w:pPr>
        <w:spacing w:after="0" w:line="240" w:lineRule="auto"/>
        <w:rPr>
          <w:sz w:val="24"/>
          <w:szCs w:val="24"/>
        </w:rPr>
      </w:pPr>
    </w:p>
    <w:p w14:paraId="60C0333F" w14:textId="77777777" w:rsidR="00B26D26" w:rsidRDefault="00B26D26" w:rsidP="000509E9">
      <w:pPr>
        <w:spacing w:after="0" w:line="240" w:lineRule="auto"/>
        <w:rPr>
          <w:sz w:val="24"/>
          <w:szCs w:val="24"/>
        </w:rPr>
      </w:pPr>
    </w:p>
    <w:p w14:paraId="5D696430" w14:textId="77777777" w:rsidR="00DD4254" w:rsidRDefault="00DD4254" w:rsidP="000509E9">
      <w:pPr>
        <w:spacing w:after="0" w:line="240" w:lineRule="auto"/>
        <w:rPr>
          <w:sz w:val="24"/>
          <w:szCs w:val="24"/>
        </w:rPr>
      </w:pPr>
    </w:p>
    <w:p w14:paraId="6D89A2B8" w14:textId="77777777" w:rsidR="00DD4254" w:rsidRDefault="00DD4254" w:rsidP="000509E9">
      <w:pPr>
        <w:spacing w:after="0" w:line="240" w:lineRule="auto"/>
        <w:rPr>
          <w:sz w:val="24"/>
          <w:szCs w:val="24"/>
        </w:rPr>
      </w:pPr>
    </w:p>
    <w:p w14:paraId="487AE8CE" w14:textId="77777777" w:rsidR="00B26D26" w:rsidRDefault="00B26D26" w:rsidP="000509E9">
      <w:pPr>
        <w:spacing w:after="0" w:line="240" w:lineRule="auto"/>
        <w:rPr>
          <w:sz w:val="24"/>
          <w:szCs w:val="24"/>
        </w:rPr>
      </w:pPr>
    </w:p>
    <w:p w14:paraId="2E41F669" w14:textId="77777777" w:rsidR="00B26D26" w:rsidRDefault="00B26D26" w:rsidP="000509E9">
      <w:pPr>
        <w:spacing w:after="0" w:line="240" w:lineRule="auto"/>
        <w:rPr>
          <w:sz w:val="24"/>
          <w:szCs w:val="24"/>
        </w:rPr>
      </w:pPr>
    </w:p>
    <w:p w14:paraId="3396F03D" w14:textId="77777777" w:rsidR="00B26D26" w:rsidRPr="00D54162" w:rsidRDefault="00B26D26" w:rsidP="00B26D26">
      <w:pPr>
        <w:pStyle w:val="Default"/>
        <w:jc w:val="center"/>
        <w:rPr>
          <w:rFonts w:asciiTheme="minorHAnsi" w:hAnsiTheme="minorHAnsi" w:cstheme="minorHAnsi"/>
          <w:sz w:val="23"/>
          <w:szCs w:val="23"/>
        </w:rPr>
      </w:pPr>
      <w:r w:rsidRPr="00D54162">
        <w:rPr>
          <w:rFonts w:asciiTheme="minorHAnsi" w:hAnsiTheme="minorHAnsi" w:cstheme="minorHAnsi"/>
          <w:b/>
          <w:bCs/>
          <w:sz w:val="23"/>
          <w:szCs w:val="23"/>
        </w:rPr>
        <w:lastRenderedPageBreak/>
        <w:t>NOTICE TO PROPOSERS</w:t>
      </w:r>
    </w:p>
    <w:p w14:paraId="408B22AF" w14:textId="77777777" w:rsidR="00B26D26" w:rsidRPr="00D54162" w:rsidRDefault="00B26D26" w:rsidP="00B26D26">
      <w:pPr>
        <w:pStyle w:val="Default"/>
        <w:jc w:val="both"/>
        <w:rPr>
          <w:rFonts w:asciiTheme="minorHAnsi" w:hAnsiTheme="minorHAnsi" w:cstheme="minorHAnsi"/>
          <w:sz w:val="23"/>
          <w:szCs w:val="23"/>
        </w:rPr>
      </w:pPr>
    </w:p>
    <w:p w14:paraId="34BE7B33" w14:textId="1111AFA4" w:rsidR="00B26D26" w:rsidRPr="00D54162" w:rsidRDefault="00B26D26" w:rsidP="00B26D26">
      <w:pPr>
        <w:pStyle w:val="Default"/>
        <w:jc w:val="both"/>
        <w:rPr>
          <w:rFonts w:asciiTheme="minorHAnsi" w:hAnsiTheme="minorHAnsi" w:cstheme="minorHAnsi"/>
        </w:rPr>
      </w:pPr>
      <w:r w:rsidRPr="00D54162">
        <w:rPr>
          <w:rFonts w:asciiTheme="minorHAnsi" w:hAnsiTheme="minorHAnsi" w:cstheme="minorHAnsi"/>
        </w:rPr>
        <w:t xml:space="preserve">The City of Cleveland is seeking proposals from qualified parties interested in leasing the </w:t>
      </w:r>
      <w:r w:rsidR="00034F3B">
        <w:rPr>
          <w:rFonts w:asciiTheme="minorHAnsi" w:hAnsiTheme="minorHAnsi" w:cstheme="minorHAnsi"/>
        </w:rPr>
        <w:t xml:space="preserve">Agricultural land </w:t>
      </w:r>
      <w:r w:rsidRPr="00D54162">
        <w:rPr>
          <w:rFonts w:asciiTheme="minorHAnsi" w:hAnsiTheme="minorHAnsi" w:cstheme="minorHAnsi"/>
        </w:rPr>
        <w:t>(property) a</w:t>
      </w:r>
      <w:r w:rsidR="00034F3B">
        <w:rPr>
          <w:rFonts w:asciiTheme="minorHAnsi" w:hAnsiTheme="minorHAnsi" w:cstheme="minorHAnsi"/>
        </w:rPr>
        <w:t xml:space="preserve">cross from </w:t>
      </w:r>
      <w:r w:rsidRPr="00D54162">
        <w:rPr>
          <w:rFonts w:asciiTheme="minorHAnsi" w:hAnsiTheme="minorHAnsi" w:cstheme="minorHAnsi"/>
        </w:rPr>
        <w:t xml:space="preserve">Cleveland Municipal Airport. The successful Respondent may be chosen to </w:t>
      </w:r>
      <w:r w:rsidR="008E5AA1" w:rsidRPr="00D54162">
        <w:rPr>
          <w:rFonts w:asciiTheme="minorHAnsi" w:hAnsiTheme="minorHAnsi" w:cstheme="minorHAnsi"/>
        </w:rPr>
        <w:t>enter</w:t>
      </w:r>
      <w:r w:rsidRPr="00D54162">
        <w:rPr>
          <w:rFonts w:asciiTheme="minorHAnsi" w:hAnsiTheme="minorHAnsi" w:cstheme="minorHAnsi"/>
        </w:rPr>
        <w:t xml:space="preserve"> a long-term lease for </w:t>
      </w:r>
      <w:r w:rsidR="00034F3B">
        <w:rPr>
          <w:rFonts w:asciiTheme="minorHAnsi" w:hAnsiTheme="minorHAnsi" w:cstheme="minorHAnsi"/>
        </w:rPr>
        <w:t>Agricultural land.</w:t>
      </w:r>
      <w:r w:rsidRPr="00D54162">
        <w:rPr>
          <w:rFonts w:asciiTheme="minorHAnsi" w:hAnsiTheme="minorHAnsi" w:cstheme="minorHAnsi"/>
        </w:rPr>
        <w:t xml:space="preserve">  </w:t>
      </w:r>
    </w:p>
    <w:p w14:paraId="0A893563" w14:textId="77777777" w:rsidR="00B26D26" w:rsidRPr="00D54162" w:rsidRDefault="00B26D26" w:rsidP="00B26D26">
      <w:pPr>
        <w:pStyle w:val="Default"/>
        <w:jc w:val="both"/>
        <w:rPr>
          <w:rFonts w:asciiTheme="minorHAnsi" w:hAnsiTheme="minorHAnsi" w:cstheme="minorHAnsi"/>
        </w:rPr>
      </w:pPr>
    </w:p>
    <w:p w14:paraId="4CD1D2FB" w14:textId="77777777" w:rsidR="00B26D26" w:rsidRPr="00D54162" w:rsidRDefault="00B26D26" w:rsidP="00B26D26">
      <w:pPr>
        <w:spacing w:after="0" w:line="240" w:lineRule="auto"/>
        <w:rPr>
          <w:rFonts w:cstheme="minorHAnsi"/>
          <w:sz w:val="24"/>
          <w:szCs w:val="24"/>
        </w:rPr>
      </w:pPr>
      <w:r w:rsidRPr="00D54162">
        <w:rPr>
          <w:rFonts w:cstheme="minorHAnsi"/>
          <w:sz w:val="24"/>
          <w:szCs w:val="24"/>
        </w:rPr>
        <w:t xml:space="preserve">Proposals can be downloaded from </w:t>
      </w:r>
      <w:hyperlink r:id="rId12" w:history="1">
        <w:r w:rsidRPr="00D54162">
          <w:rPr>
            <w:rStyle w:val="Hyperlink"/>
            <w:rFonts w:cstheme="minorHAnsi"/>
            <w:sz w:val="24"/>
            <w:szCs w:val="24"/>
          </w:rPr>
          <w:t>www.clevelandtexas.com</w:t>
        </w:r>
      </w:hyperlink>
      <w:r w:rsidRPr="00D54162">
        <w:rPr>
          <w:rFonts w:cstheme="minorHAnsi"/>
          <w:sz w:val="24"/>
          <w:szCs w:val="24"/>
        </w:rPr>
        <w:t xml:space="preserve"> under Bid Opportunities.</w:t>
      </w:r>
    </w:p>
    <w:p w14:paraId="2897D3FB" w14:textId="77777777" w:rsidR="00B26D26" w:rsidRPr="00D54162" w:rsidRDefault="00B26D26" w:rsidP="00B26D26">
      <w:pPr>
        <w:pStyle w:val="Default"/>
        <w:jc w:val="both"/>
        <w:rPr>
          <w:rFonts w:asciiTheme="minorHAnsi" w:hAnsiTheme="minorHAnsi" w:cstheme="minorHAnsi"/>
        </w:rPr>
      </w:pPr>
    </w:p>
    <w:p w14:paraId="63AC1421" w14:textId="77777777" w:rsidR="00B26D26" w:rsidRPr="00D54162" w:rsidRDefault="00B26D26" w:rsidP="00B26D26">
      <w:pPr>
        <w:pStyle w:val="Default"/>
        <w:jc w:val="both"/>
        <w:rPr>
          <w:rFonts w:asciiTheme="minorHAnsi" w:hAnsiTheme="minorHAnsi" w:cstheme="minorHAnsi"/>
        </w:rPr>
      </w:pPr>
      <w:r w:rsidRPr="00D54162">
        <w:rPr>
          <w:rFonts w:asciiTheme="minorHAnsi" w:hAnsiTheme="minorHAnsi" w:cstheme="minorHAnsi"/>
        </w:rPr>
        <w:t xml:space="preserve">The City reserves the right to reject any or all proposals and waive any or all irregularities or to proceed otherwise when in the best interest of the City.  Proposals shall be valid for a period of one hundred twenty (120) days from the date proposals are opened and, if a contract is signed, for the duration of the contract term. </w:t>
      </w:r>
    </w:p>
    <w:p w14:paraId="5B8D2EEC" w14:textId="77777777" w:rsidR="00B26D26" w:rsidRPr="00D54162" w:rsidRDefault="00B26D26" w:rsidP="00B26D26">
      <w:pPr>
        <w:pStyle w:val="Default"/>
        <w:jc w:val="both"/>
        <w:rPr>
          <w:rFonts w:asciiTheme="minorHAnsi" w:hAnsiTheme="minorHAnsi" w:cstheme="minorHAnsi"/>
        </w:rPr>
      </w:pPr>
    </w:p>
    <w:p w14:paraId="332C3D9E" w14:textId="2DC2F44F" w:rsidR="008B0962" w:rsidRDefault="00B26D26" w:rsidP="00B26D26">
      <w:pPr>
        <w:pStyle w:val="Default"/>
        <w:jc w:val="both"/>
        <w:rPr>
          <w:rFonts w:asciiTheme="minorHAnsi" w:hAnsiTheme="minorHAnsi" w:cstheme="minorHAnsi"/>
        </w:rPr>
      </w:pPr>
      <w:r w:rsidRPr="00D54162">
        <w:rPr>
          <w:rFonts w:asciiTheme="minorHAnsi" w:hAnsiTheme="minorHAnsi" w:cstheme="minorHAnsi"/>
        </w:rPr>
        <w:t xml:space="preserve">Questions or comments should be addressed to the </w:t>
      </w:r>
      <w:proofErr w:type="gramStart"/>
      <w:r w:rsidRPr="00D54162">
        <w:rPr>
          <w:rFonts w:asciiTheme="minorHAnsi" w:hAnsiTheme="minorHAnsi" w:cstheme="minorHAnsi"/>
        </w:rPr>
        <w:t>City</w:t>
      </w:r>
      <w:proofErr w:type="gramEnd"/>
      <w:r w:rsidRPr="00D54162">
        <w:rPr>
          <w:rFonts w:asciiTheme="minorHAnsi" w:hAnsiTheme="minorHAnsi" w:cstheme="minorHAnsi"/>
        </w:rPr>
        <w:t xml:space="preserve"> at </w:t>
      </w:r>
      <w:hyperlink r:id="rId13" w:history="1">
        <w:r w:rsidR="00FF7BD8">
          <w:rPr>
            <w:rStyle w:val="Hyperlink"/>
            <w:rFonts w:asciiTheme="minorHAnsi" w:hAnsiTheme="minorHAnsi" w:cstheme="minorHAnsi"/>
          </w:rPr>
          <w:t>citysecretary</w:t>
        </w:r>
        <w:r w:rsidR="00FF7BD8" w:rsidRPr="00D14492">
          <w:rPr>
            <w:rStyle w:val="Hyperlink"/>
            <w:rFonts w:asciiTheme="minorHAnsi" w:hAnsiTheme="minorHAnsi" w:cstheme="minorHAnsi"/>
          </w:rPr>
          <w:t>@cleveland.texas.gov</w:t>
        </w:r>
      </w:hyperlink>
      <w:r w:rsidRPr="00D54162">
        <w:rPr>
          <w:rFonts w:asciiTheme="minorHAnsi" w:hAnsiTheme="minorHAnsi" w:cstheme="minorHAnsi"/>
        </w:rPr>
        <w:t>.</w:t>
      </w:r>
    </w:p>
    <w:p w14:paraId="524DF404" w14:textId="41A6B2F5" w:rsidR="00B26D26" w:rsidRPr="00D54162" w:rsidRDefault="00B26D26" w:rsidP="00B26D26">
      <w:pPr>
        <w:pStyle w:val="Default"/>
        <w:jc w:val="both"/>
        <w:rPr>
          <w:rFonts w:asciiTheme="minorHAnsi" w:hAnsiTheme="minorHAnsi" w:cstheme="minorHAnsi"/>
        </w:rPr>
      </w:pPr>
      <w:r w:rsidRPr="00D54162">
        <w:rPr>
          <w:rFonts w:asciiTheme="minorHAnsi" w:hAnsiTheme="minorHAnsi" w:cstheme="minorHAnsi"/>
        </w:rPr>
        <w:t xml:space="preserve">  </w:t>
      </w:r>
    </w:p>
    <w:p w14:paraId="28BE2EE4" w14:textId="42A3213F" w:rsidR="00B26D26" w:rsidRPr="00EB1506" w:rsidRDefault="00B26D26" w:rsidP="00B26D26">
      <w:pPr>
        <w:spacing w:after="0" w:line="240" w:lineRule="auto"/>
        <w:jc w:val="both"/>
        <w:rPr>
          <w:rFonts w:cstheme="minorHAnsi"/>
          <w:b/>
          <w:bCs/>
          <w:sz w:val="24"/>
          <w:szCs w:val="24"/>
        </w:rPr>
      </w:pPr>
      <w:r w:rsidRPr="00EB1506">
        <w:rPr>
          <w:rFonts w:cstheme="minorHAnsi"/>
          <w:b/>
          <w:bCs/>
          <w:sz w:val="24"/>
          <w:szCs w:val="24"/>
        </w:rPr>
        <w:t xml:space="preserve">Proposals must be received in </w:t>
      </w:r>
      <w:proofErr w:type="gramStart"/>
      <w:r w:rsidRPr="00EB1506">
        <w:rPr>
          <w:rFonts w:cstheme="minorHAnsi"/>
          <w:b/>
          <w:bCs/>
          <w:sz w:val="24"/>
          <w:szCs w:val="24"/>
        </w:rPr>
        <w:t>sealed</w:t>
      </w:r>
      <w:proofErr w:type="gramEnd"/>
      <w:r w:rsidRPr="00EB1506">
        <w:rPr>
          <w:rFonts w:cstheme="minorHAnsi"/>
          <w:b/>
          <w:bCs/>
          <w:sz w:val="24"/>
          <w:szCs w:val="24"/>
        </w:rPr>
        <w:t xml:space="preserve"> envelope(s) or package(s) no later than 3:00 P.M. CST on </w:t>
      </w:r>
      <w:r w:rsidR="00D40C8A" w:rsidRPr="00EB1506">
        <w:rPr>
          <w:rFonts w:cstheme="minorHAnsi"/>
          <w:b/>
          <w:bCs/>
          <w:sz w:val="24"/>
          <w:szCs w:val="24"/>
        </w:rPr>
        <w:t>Thursday July 31st</w:t>
      </w:r>
      <w:r w:rsidRPr="00EB1506">
        <w:rPr>
          <w:rFonts w:cstheme="minorHAnsi"/>
          <w:b/>
          <w:bCs/>
          <w:sz w:val="24"/>
          <w:szCs w:val="24"/>
        </w:rPr>
        <w:t>, 202</w:t>
      </w:r>
      <w:r w:rsidR="00A0354E" w:rsidRPr="00EB1506">
        <w:rPr>
          <w:rFonts w:cstheme="minorHAnsi"/>
          <w:b/>
          <w:bCs/>
          <w:sz w:val="24"/>
          <w:szCs w:val="24"/>
        </w:rPr>
        <w:t>5</w:t>
      </w:r>
      <w:r w:rsidRPr="00EB1506">
        <w:rPr>
          <w:rFonts w:cstheme="minorHAnsi"/>
          <w:b/>
          <w:bCs/>
          <w:sz w:val="24"/>
          <w:szCs w:val="24"/>
        </w:rPr>
        <w:t>.</w:t>
      </w:r>
    </w:p>
    <w:p w14:paraId="2319A8E9" w14:textId="77777777" w:rsidR="00B26D26" w:rsidRDefault="00B26D26" w:rsidP="000509E9">
      <w:pPr>
        <w:spacing w:after="0" w:line="240" w:lineRule="auto"/>
        <w:rPr>
          <w:sz w:val="24"/>
          <w:szCs w:val="24"/>
        </w:rPr>
      </w:pPr>
    </w:p>
    <w:p w14:paraId="2A71C272" w14:textId="77777777" w:rsidR="00B26D26" w:rsidRDefault="00B26D26" w:rsidP="000509E9">
      <w:pPr>
        <w:spacing w:after="0" w:line="240" w:lineRule="auto"/>
        <w:rPr>
          <w:sz w:val="24"/>
          <w:szCs w:val="24"/>
        </w:rPr>
      </w:pPr>
    </w:p>
    <w:p w14:paraId="693D540C" w14:textId="77777777" w:rsidR="00B26D26" w:rsidRDefault="00B26D26" w:rsidP="000509E9">
      <w:pPr>
        <w:spacing w:after="0" w:line="240" w:lineRule="auto"/>
        <w:rPr>
          <w:sz w:val="24"/>
          <w:szCs w:val="24"/>
        </w:rPr>
      </w:pPr>
    </w:p>
    <w:p w14:paraId="70CE38E2" w14:textId="77777777" w:rsidR="00B26D26" w:rsidRDefault="00B26D26" w:rsidP="000509E9">
      <w:pPr>
        <w:spacing w:after="0" w:line="240" w:lineRule="auto"/>
        <w:rPr>
          <w:sz w:val="24"/>
          <w:szCs w:val="24"/>
        </w:rPr>
      </w:pPr>
    </w:p>
    <w:p w14:paraId="32691EDA" w14:textId="77777777" w:rsidR="00B26D26" w:rsidRDefault="00B26D26" w:rsidP="000509E9">
      <w:pPr>
        <w:spacing w:after="0" w:line="240" w:lineRule="auto"/>
        <w:rPr>
          <w:sz w:val="24"/>
          <w:szCs w:val="24"/>
        </w:rPr>
      </w:pPr>
    </w:p>
    <w:p w14:paraId="05D168A4" w14:textId="77777777" w:rsidR="00B26D26" w:rsidRDefault="00B26D26" w:rsidP="000509E9">
      <w:pPr>
        <w:spacing w:after="0" w:line="240" w:lineRule="auto"/>
        <w:rPr>
          <w:sz w:val="24"/>
          <w:szCs w:val="24"/>
        </w:rPr>
      </w:pPr>
    </w:p>
    <w:p w14:paraId="4DA80E14" w14:textId="77777777" w:rsidR="00B26D26" w:rsidRDefault="00B26D26" w:rsidP="000509E9">
      <w:pPr>
        <w:spacing w:after="0" w:line="240" w:lineRule="auto"/>
        <w:rPr>
          <w:sz w:val="24"/>
          <w:szCs w:val="24"/>
        </w:rPr>
      </w:pPr>
    </w:p>
    <w:p w14:paraId="4330FF70" w14:textId="77777777" w:rsidR="00B26D26" w:rsidRDefault="00B26D26" w:rsidP="000509E9">
      <w:pPr>
        <w:spacing w:after="0" w:line="240" w:lineRule="auto"/>
        <w:rPr>
          <w:sz w:val="24"/>
          <w:szCs w:val="24"/>
        </w:rPr>
      </w:pPr>
    </w:p>
    <w:p w14:paraId="49C4544A" w14:textId="77777777" w:rsidR="00B26D26" w:rsidRDefault="00B26D26" w:rsidP="000509E9">
      <w:pPr>
        <w:spacing w:after="0" w:line="240" w:lineRule="auto"/>
        <w:rPr>
          <w:sz w:val="24"/>
          <w:szCs w:val="24"/>
        </w:rPr>
      </w:pPr>
    </w:p>
    <w:p w14:paraId="0BE2643E" w14:textId="77777777" w:rsidR="00B26D26" w:rsidRDefault="00B26D26" w:rsidP="000509E9">
      <w:pPr>
        <w:spacing w:after="0" w:line="240" w:lineRule="auto"/>
        <w:rPr>
          <w:sz w:val="24"/>
          <w:szCs w:val="24"/>
        </w:rPr>
      </w:pPr>
    </w:p>
    <w:p w14:paraId="072C4B56" w14:textId="77777777" w:rsidR="00B26D26" w:rsidRDefault="00B26D26" w:rsidP="000509E9">
      <w:pPr>
        <w:spacing w:after="0" w:line="240" w:lineRule="auto"/>
        <w:rPr>
          <w:sz w:val="24"/>
          <w:szCs w:val="24"/>
        </w:rPr>
      </w:pPr>
    </w:p>
    <w:p w14:paraId="4952C72E" w14:textId="77777777" w:rsidR="00B26D26" w:rsidRDefault="00B26D26" w:rsidP="000509E9">
      <w:pPr>
        <w:spacing w:after="0" w:line="240" w:lineRule="auto"/>
        <w:rPr>
          <w:sz w:val="24"/>
          <w:szCs w:val="24"/>
        </w:rPr>
      </w:pPr>
    </w:p>
    <w:p w14:paraId="07B01E9C" w14:textId="77777777" w:rsidR="00B26D26" w:rsidRDefault="00B26D26" w:rsidP="000509E9">
      <w:pPr>
        <w:spacing w:after="0" w:line="240" w:lineRule="auto"/>
        <w:rPr>
          <w:sz w:val="24"/>
          <w:szCs w:val="24"/>
        </w:rPr>
      </w:pPr>
    </w:p>
    <w:p w14:paraId="0A92F38F" w14:textId="77777777" w:rsidR="00B26D26" w:rsidRDefault="00B26D26" w:rsidP="000509E9">
      <w:pPr>
        <w:spacing w:after="0" w:line="240" w:lineRule="auto"/>
        <w:rPr>
          <w:sz w:val="24"/>
          <w:szCs w:val="24"/>
        </w:rPr>
      </w:pPr>
    </w:p>
    <w:p w14:paraId="429660DB" w14:textId="77777777" w:rsidR="00B26D26" w:rsidRDefault="00B26D26" w:rsidP="000509E9">
      <w:pPr>
        <w:spacing w:after="0" w:line="240" w:lineRule="auto"/>
        <w:rPr>
          <w:sz w:val="24"/>
          <w:szCs w:val="24"/>
        </w:rPr>
      </w:pPr>
    </w:p>
    <w:p w14:paraId="1E0E9C55" w14:textId="77777777" w:rsidR="00B26D26" w:rsidRDefault="00B26D26" w:rsidP="000509E9">
      <w:pPr>
        <w:spacing w:after="0" w:line="240" w:lineRule="auto"/>
        <w:rPr>
          <w:sz w:val="24"/>
          <w:szCs w:val="24"/>
        </w:rPr>
      </w:pPr>
    </w:p>
    <w:p w14:paraId="31903C80" w14:textId="77777777" w:rsidR="00B26D26" w:rsidRDefault="00B26D26" w:rsidP="000509E9">
      <w:pPr>
        <w:spacing w:after="0" w:line="240" w:lineRule="auto"/>
        <w:rPr>
          <w:sz w:val="24"/>
          <w:szCs w:val="24"/>
        </w:rPr>
      </w:pPr>
    </w:p>
    <w:p w14:paraId="056DC941" w14:textId="77777777" w:rsidR="00B26D26" w:rsidRDefault="00B26D26" w:rsidP="000509E9">
      <w:pPr>
        <w:spacing w:after="0" w:line="240" w:lineRule="auto"/>
        <w:rPr>
          <w:sz w:val="24"/>
          <w:szCs w:val="24"/>
        </w:rPr>
      </w:pPr>
    </w:p>
    <w:p w14:paraId="5FCE726A" w14:textId="77777777" w:rsidR="00B26D26" w:rsidRDefault="00B26D26" w:rsidP="000509E9">
      <w:pPr>
        <w:spacing w:after="0" w:line="240" w:lineRule="auto"/>
        <w:rPr>
          <w:sz w:val="24"/>
          <w:szCs w:val="24"/>
        </w:rPr>
      </w:pPr>
    </w:p>
    <w:p w14:paraId="0E08485E" w14:textId="77777777" w:rsidR="00B26D26" w:rsidRDefault="00B26D26" w:rsidP="000509E9">
      <w:pPr>
        <w:spacing w:after="0" w:line="240" w:lineRule="auto"/>
        <w:rPr>
          <w:sz w:val="24"/>
          <w:szCs w:val="24"/>
        </w:rPr>
      </w:pPr>
    </w:p>
    <w:p w14:paraId="6ECCFB4A" w14:textId="77777777" w:rsidR="00B26D26" w:rsidRDefault="00B26D26" w:rsidP="000509E9">
      <w:pPr>
        <w:spacing w:after="0" w:line="240" w:lineRule="auto"/>
        <w:rPr>
          <w:sz w:val="24"/>
          <w:szCs w:val="24"/>
        </w:rPr>
      </w:pPr>
    </w:p>
    <w:p w14:paraId="48D1281D" w14:textId="77777777" w:rsidR="00B26D26" w:rsidRDefault="00B26D26" w:rsidP="000509E9">
      <w:pPr>
        <w:spacing w:after="0" w:line="240" w:lineRule="auto"/>
        <w:rPr>
          <w:sz w:val="24"/>
          <w:szCs w:val="24"/>
        </w:rPr>
      </w:pPr>
    </w:p>
    <w:p w14:paraId="1AFCBF79" w14:textId="77777777" w:rsidR="00B26D26" w:rsidRDefault="00B26D26" w:rsidP="000509E9">
      <w:pPr>
        <w:spacing w:after="0" w:line="240" w:lineRule="auto"/>
        <w:rPr>
          <w:sz w:val="24"/>
          <w:szCs w:val="24"/>
        </w:rPr>
      </w:pPr>
    </w:p>
    <w:p w14:paraId="6D4A3DC0" w14:textId="77777777" w:rsidR="000509E9" w:rsidRDefault="000509E9" w:rsidP="000509E9">
      <w:pPr>
        <w:spacing w:after="0" w:line="240" w:lineRule="auto"/>
        <w:rPr>
          <w:sz w:val="24"/>
          <w:szCs w:val="24"/>
        </w:rPr>
      </w:pPr>
    </w:p>
    <w:p w14:paraId="542FE2D0" w14:textId="77777777" w:rsidR="000509E9" w:rsidRDefault="000509E9" w:rsidP="000509E9">
      <w:pPr>
        <w:spacing w:after="0" w:line="240" w:lineRule="auto"/>
        <w:rPr>
          <w:sz w:val="24"/>
          <w:szCs w:val="24"/>
        </w:rPr>
      </w:pPr>
    </w:p>
    <w:p w14:paraId="4C1D2D56" w14:textId="77777777" w:rsidR="000509E9" w:rsidRDefault="000509E9" w:rsidP="000509E9">
      <w:pPr>
        <w:spacing w:after="0" w:line="240" w:lineRule="auto"/>
        <w:rPr>
          <w:sz w:val="24"/>
          <w:szCs w:val="24"/>
        </w:rPr>
      </w:pPr>
    </w:p>
    <w:p w14:paraId="16612C0A" w14:textId="77777777" w:rsidR="000509E9" w:rsidRDefault="000509E9" w:rsidP="000509E9">
      <w:pPr>
        <w:spacing w:after="0" w:line="240" w:lineRule="auto"/>
        <w:rPr>
          <w:sz w:val="24"/>
          <w:szCs w:val="24"/>
        </w:rPr>
      </w:pPr>
    </w:p>
    <w:p w14:paraId="28E32F69" w14:textId="77777777" w:rsidR="000509E9" w:rsidRDefault="000509E9" w:rsidP="000509E9">
      <w:pPr>
        <w:spacing w:after="0" w:line="240" w:lineRule="auto"/>
        <w:rPr>
          <w:sz w:val="24"/>
          <w:szCs w:val="24"/>
        </w:rPr>
      </w:pPr>
    </w:p>
    <w:p w14:paraId="2E9E9654" w14:textId="77777777" w:rsidR="000509E9" w:rsidRPr="000509E9" w:rsidRDefault="000509E9" w:rsidP="000509E9">
      <w:pPr>
        <w:spacing w:after="0" w:line="240" w:lineRule="auto"/>
        <w:jc w:val="center"/>
        <w:rPr>
          <w:b/>
          <w:sz w:val="24"/>
          <w:szCs w:val="24"/>
          <w:u w:val="single"/>
        </w:rPr>
      </w:pPr>
      <w:r w:rsidRPr="000509E9">
        <w:rPr>
          <w:b/>
          <w:sz w:val="24"/>
          <w:szCs w:val="24"/>
          <w:u w:val="single"/>
        </w:rPr>
        <w:lastRenderedPageBreak/>
        <w:t>Section I: Background and General Information</w:t>
      </w:r>
    </w:p>
    <w:p w14:paraId="14F9DD6C" w14:textId="77777777" w:rsidR="000509E9" w:rsidRDefault="000509E9" w:rsidP="000509E9">
      <w:pPr>
        <w:spacing w:after="0" w:line="240" w:lineRule="auto"/>
        <w:jc w:val="center"/>
        <w:rPr>
          <w:sz w:val="24"/>
          <w:szCs w:val="24"/>
        </w:rPr>
      </w:pPr>
    </w:p>
    <w:p w14:paraId="50B047F5" w14:textId="77777777" w:rsidR="000509E9" w:rsidRDefault="000509E9" w:rsidP="000509E9">
      <w:pPr>
        <w:spacing w:after="0" w:line="240" w:lineRule="auto"/>
        <w:rPr>
          <w:sz w:val="24"/>
          <w:szCs w:val="24"/>
        </w:rPr>
      </w:pPr>
    </w:p>
    <w:p w14:paraId="15C56609" w14:textId="77777777" w:rsidR="000509E9" w:rsidRPr="007A1132" w:rsidRDefault="000509E9" w:rsidP="000509E9">
      <w:pPr>
        <w:pStyle w:val="ListParagraph"/>
        <w:numPr>
          <w:ilvl w:val="0"/>
          <w:numId w:val="1"/>
        </w:numPr>
        <w:spacing w:after="0" w:line="240" w:lineRule="auto"/>
        <w:rPr>
          <w:b/>
          <w:sz w:val="24"/>
          <w:szCs w:val="24"/>
          <w:u w:val="single"/>
        </w:rPr>
      </w:pPr>
      <w:r w:rsidRPr="007A1132">
        <w:rPr>
          <w:b/>
          <w:sz w:val="24"/>
          <w:szCs w:val="24"/>
          <w:u w:val="single"/>
        </w:rPr>
        <w:t>Purpose</w:t>
      </w:r>
    </w:p>
    <w:p w14:paraId="50E82D8D" w14:textId="77777777" w:rsidR="000509E9" w:rsidRDefault="000509E9" w:rsidP="000509E9">
      <w:pPr>
        <w:spacing w:after="0" w:line="240" w:lineRule="auto"/>
        <w:ind w:left="360"/>
        <w:rPr>
          <w:sz w:val="24"/>
          <w:szCs w:val="24"/>
        </w:rPr>
      </w:pPr>
    </w:p>
    <w:p w14:paraId="065B6266" w14:textId="41E8EA0F" w:rsidR="000509E9" w:rsidRDefault="000509E9" w:rsidP="00162C79">
      <w:pPr>
        <w:spacing w:after="0" w:line="240" w:lineRule="auto"/>
        <w:ind w:left="360"/>
        <w:jc w:val="both"/>
        <w:rPr>
          <w:sz w:val="24"/>
          <w:szCs w:val="24"/>
        </w:rPr>
      </w:pPr>
      <w:r>
        <w:rPr>
          <w:sz w:val="24"/>
          <w:szCs w:val="24"/>
        </w:rPr>
        <w:t>The City of Cleveland</w:t>
      </w:r>
      <w:r w:rsidR="007C240E">
        <w:rPr>
          <w:sz w:val="24"/>
          <w:szCs w:val="24"/>
        </w:rPr>
        <w:t xml:space="preserve"> (“City”)</w:t>
      </w:r>
      <w:r>
        <w:rPr>
          <w:sz w:val="24"/>
          <w:szCs w:val="24"/>
        </w:rPr>
        <w:t xml:space="preserve"> is issuing this Request for Proposals (“RFP”) for qualified parties (“Respondents”) interested in </w:t>
      </w:r>
      <w:r w:rsidR="007C240E">
        <w:rPr>
          <w:sz w:val="24"/>
          <w:szCs w:val="24"/>
        </w:rPr>
        <w:t xml:space="preserve">the </w:t>
      </w:r>
      <w:r w:rsidR="0031525B" w:rsidRPr="0031525B">
        <w:rPr>
          <w:sz w:val="24"/>
          <w:szCs w:val="24"/>
        </w:rPr>
        <w:t>Agricultural land</w:t>
      </w:r>
      <w:r w:rsidR="007C240E">
        <w:rPr>
          <w:sz w:val="24"/>
          <w:szCs w:val="24"/>
        </w:rPr>
        <w:t xml:space="preserve"> or property </w:t>
      </w:r>
      <w:r>
        <w:rPr>
          <w:sz w:val="24"/>
          <w:szCs w:val="24"/>
        </w:rPr>
        <w:t xml:space="preserve">at </w:t>
      </w:r>
      <w:r w:rsidR="007C240E">
        <w:rPr>
          <w:sz w:val="24"/>
          <w:szCs w:val="24"/>
        </w:rPr>
        <w:t xml:space="preserve">the </w:t>
      </w:r>
      <w:r>
        <w:rPr>
          <w:sz w:val="24"/>
          <w:szCs w:val="24"/>
        </w:rPr>
        <w:t xml:space="preserve">Cleveland Municipal Airport (“Airport”). The successful Respondent may be chosen to </w:t>
      </w:r>
      <w:r w:rsidR="00F47881">
        <w:rPr>
          <w:sz w:val="24"/>
          <w:szCs w:val="24"/>
        </w:rPr>
        <w:t>enter</w:t>
      </w:r>
      <w:r>
        <w:rPr>
          <w:sz w:val="24"/>
          <w:szCs w:val="24"/>
        </w:rPr>
        <w:t xml:space="preserve"> a lease for </w:t>
      </w:r>
      <w:r w:rsidR="0031525B" w:rsidRPr="0031525B">
        <w:rPr>
          <w:sz w:val="24"/>
          <w:szCs w:val="24"/>
        </w:rPr>
        <w:t>Agricultural land</w:t>
      </w:r>
      <w:r w:rsidR="0031525B">
        <w:rPr>
          <w:sz w:val="24"/>
          <w:szCs w:val="24"/>
        </w:rPr>
        <w:t>.</w:t>
      </w:r>
    </w:p>
    <w:p w14:paraId="7ADA9C39" w14:textId="77777777" w:rsidR="000509E9" w:rsidRDefault="000509E9" w:rsidP="00162C79">
      <w:pPr>
        <w:spacing w:after="0" w:line="240" w:lineRule="auto"/>
        <w:ind w:left="360"/>
        <w:jc w:val="both"/>
        <w:rPr>
          <w:sz w:val="24"/>
          <w:szCs w:val="24"/>
        </w:rPr>
      </w:pPr>
      <w:r>
        <w:rPr>
          <w:sz w:val="24"/>
          <w:szCs w:val="24"/>
        </w:rPr>
        <w:t>This RFP document provides background and general information for responders and is to be used as a guideline to develop a proposal.</w:t>
      </w:r>
    </w:p>
    <w:p w14:paraId="2FA82740" w14:textId="77777777" w:rsidR="000509E9" w:rsidRDefault="000509E9" w:rsidP="00162C79">
      <w:pPr>
        <w:spacing w:after="0" w:line="240" w:lineRule="auto"/>
        <w:ind w:left="360"/>
        <w:jc w:val="both"/>
        <w:rPr>
          <w:sz w:val="24"/>
          <w:szCs w:val="24"/>
        </w:rPr>
      </w:pPr>
    </w:p>
    <w:p w14:paraId="60F6957E" w14:textId="77777777" w:rsidR="000509E9" w:rsidRPr="007A1132" w:rsidRDefault="000509E9" w:rsidP="00162C79">
      <w:pPr>
        <w:pStyle w:val="ListParagraph"/>
        <w:numPr>
          <w:ilvl w:val="0"/>
          <w:numId w:val="1"/>
        </w:numPr>
        <w:spacing w:after="0" w:line="240" w:lineRule="auto"/>
        <w:jc w:val="both"/>
        <w:rPr>
          <w:b/>
          <w:sz w:val="24"/>
          <w:szCs w:val="24"/>
          <w:u w:val="single"/>
        </w:rPr>
      </w:pPr>
      <w:r w:rsidRPr="007A1132">
        <w:rPr>
          <w:b/>
          <w:sz w:val="24"/>
          <w:szCs w:val="24"/>
          <w:u w:val="single"/>
        </w:rPr>
        <w:t>Airport Location</w:t>
      </w:r>
    </w:p>
    <w:p w14:paraId="6ED1FB68" w14:textId="77777777" w:rsidR="000509E9" w:rsidRDefault="000509E9" w:rsidP="00162C79">
      <w:pPr>
        <w:spacing w:after="0" w:line="240" w:lineRule="auto"/>
        <w:ind w:left="360"/>
        <w:jc w:val="both"/>
        <w:rPr>
          <w:sz w:val="24"/>
          <w:szCs w:val="24"/>
        </w:rPr>
      </w:pPr>
    </w:p>
    <w:p w14:paraId="08A6AF8F" w14:textId="606F7430" w:rsidR="000509E9" w:rsidRDefault="00F313A1" w:rsidP="00162C79">
      <w:pPr>
        <w:spacing w:after="0" w:line="240" w:lineRule="auto"/>
        <w:ind w:left="360"/>
        <w:jc w:val="both"/>
        <w:rPr>
          <w:sz w:val="24"/>
          <w:szCs w:val="24"/>
        </w:rPr>
      </w:pPr>
      <w:r>
        <w:rPr>
          <w:sz w:val="24"/>
          <w:szCs w:val="24"/>
        </w:rPr>
        <w:t xml:space="preserve">The Airport is a public use general aviation airport conveniently located 5 miles East of Cleveland, in </w:t>
      </w:r>
      <w:r w:rsidR="008411DF">
        <w:rPr>
          <w:sz w:val="24"/>
          <w:szCs w:val="24"/>
        </w:rPr>
        <w:t>the city limits of Cleveland</w:t>
      </w:r>
      <w:r w:rsidR="004E3FCC">
        <w:rPr>
          <w:sz w:val="24"/>
          <w:szCs w:val="24"/>
        </w:rPr>
        <w:t xml:space="preserve"> in </w:t>
      </w:r>
      <w:r>
        <w:rPr>
          <w:sz w:val="24"/>
          <w:szCs w:val="24"/>
        </w:rPr>
        <w:t>Liberty County</w:t>
      </w:r>
      <w:r w:rsidR="00D63F67">
        <w:rPr>
          <w:sz w:val="24"/>
          <w:szCs w:val="24"/>
        </w:rPr>
        <w:t xml:space="preserve"> at 17699 Highway 787 W., Cleveland, TX 77327</w:t>
      </w:r>
      <w:r>
        <w:rPr>
          <w:sz w:val="24"/>
          <w:szCs w:val="24"/>
        </w:rPr>
        <w:t xml:space="preserve">. It is a popular spot for training and recreational flying. </w:t>
      </w:r>
      <w:r w:rsidR="00E3797A">
        <w:rPr>
          <w:sz w:val="24"/>
          <w:szCs w:val="24"/>
        </w:rPr>
        <w:t xml:space="preserve">We are located 30 miles from George Bush International Airport (IAH).  The Airport is owned and operated by the City of Cleveland and is home to a unique combination of corporate, general aviation and recreational pilots. </w:t>
      </w:r>
    </w:p>
    <w:p w14:paraId="7DA9AE47" w14:textId="77777777" w:rsidR="0060746B" w:rsidRDefault="0060746B" w:rsidP="00162C79">
      <w:pPr>
        <w:spacing w:after="0" w:line="240" w:lineRule="auto"/>
        <w:ind w:left="360"/>
        <w:jc w:val="both"/>
        <w:rPr>
          <w:sz w:val="24"/>
          <w:szCs w:val="24"/>
        </w:rPr>
      </w:pPr>
    </w:p>
    <w:p w14:paraId="718FD5DF" w14:textId="77777777" w:rsidR="0060746B" w:rsidRPr="0060746B" w:rsidRDefault="0060746B" w:rsidP="0060746B">
      <w:pPr>
        <w:pStyle w:val="ListParagraph"/>
        <w:numPr>
          <w:ilvl w:val="0"/>
          <w:numId w:val="1"/>
        </w:numPr>
        <w:spacing w:after="0" w:line="240" w:lineRule="auto"/>
        <w:jc w:val="both"/>
        <w:rPr>
          <w:b/>
          <w:sz w:val="24"/>
          <w:szCs w:val="24"/>
          <w:u w:val="single"/>
        </w:rPr>
      </w:pPr>
      <w:r w:rsidRPr="0060746B">
        <w:rPr>
          <w:b/>
          <w:sz w:val="24"/>
          <w:szCs w:val="24"/>
          <w:u w:val="single"/>
        </w:rPr>
        <w:t>Background</w:t>
      </w:r>
    </w:p>
    <w:p w14:paraId="360CC46C" w14:textId="77777777" w:rsidR="0060746B" w:rsidRDefault="0060746B" w:rsidP="0060746B">
      <w:pPr>
        <w:spacing w:after="0" w:line="240" w:lineRule="auto"/>
        <w:ind w:left="360"/>
        <w:jc w:val="both"/>
        <w:rPr>
          <w:sz w:val="24"/>
          <w:szCs w:val="24"/>
        </w:rPr>
      </w:pPr>
    </w:p>
    <w:p w14:paraId="5C165A4C" w14:textId="35D4D33C" w:rsidR="00E3797A" w:rsidRDefault="00F7596C" w:rsidP="00162C79">
      <w:pPr>
        <w:spacing w:after="0" w:line="240" w:lineRule="auto"/>
        <w:ind w:left="360"/>
        <w:jc w:val="both"/>
        <w:rPr>
          <w:sz w:val="24"/>
          <w:szCs w:val="24"/>
        </w:rPr>
      </w:pPr>
      <w:r w:rsidRPr="00F7596C">
        <w:rPr>
          <w:sz w:val="24"/>
          <w:szCs w:val="24"/>
        </w:rPr>
        <w:t>The City of Cleveland is soliciting proposals from qualified individuals or entities interested in leasing approximately 24 acres of city-owned land located adjacent to Cleveland Municipal Airport for agricultural use, specifically for pasture and animal grazing. This RFP provides the information necessary to prepare a responsive proposal.</w:t>
      </w:r>
    </w:p>
    <w:p w14:paraId="4D277295" w14:textId="77777777" w:rsidR="00BC05B6" w:rsidRDefault="00BC05B6" w:rsidP="00162C79">
      <w:pPr>
        <w:spacing w:after="0" w:line="240" w:lineRule="auto"/>
        <w:ind w:left="360"/>
        <w:jc w:val="both"/>
        <w:rPr>
          <w:sz w:val="24"/>
          <w:szCs w:val="24"/>
        </w:rPr>
      </w:pPr>
    </w:p>
    <w:p w14:paraId="6093057A" w14:textId="77777777" w:rsidR="00E3797A" w:rsidRPr="007A1132" w:rsidRDefault="00E3797A" w:rsidP="00162C79">
      <w:pPr>
        <w:pStyle w:val="ListParagraph"/>
        <w:numPr>
          <w:ilvl w:val="0"/>
          <w:numId w:val="1"/>
        </w:numPr>
        <w:spacing w:after="0" w:line="240" w:lineRule="auto"/>
        <w:jc w:val="both"/>
        <w:rPr>
          <w:b/>
          <w:sz w:val="24"/>
          <w:szCs w:val="24"/>
          <w:u w:val="single"/>
        </w:rPr>
      </w:pPr>
      <w:r w:rsidRPr="007A1132">
        <w:rPr>
          <w:b/>
          <w:sz w:val="24"/>
          <w:szCs w:val="24"/>
          <w:u w:val="single"/>
        </w:rPr>
        <w:t>Airport Inventory</w:t>
      </w:r>
    </w:p>
    <w:p w14:paraId="0345FA6E" w14:textId="77777777" w:rsidR="00E3797A" w:rsidRDefault="00E3797A" w:rsidP="00162C79">
      <w:pPr>
        <w:spacing w:after="0" w:line="240" w:lineRule="auto"/>
        <w:ind w:left="360"/>
        <w:jc w:val="both"/>
        <w:rPr>
          <w:sz w:val="24"/>
          <w:szCs w:val="24"/>
        </w:rPr>
      </w:pPr>
    </w:p>
    <w:p w14:paraId="2EA51106" w14:textId="40084E0A" w:rsidR="00E3797A" w:rsidRDefault="00D86C05" w:rsidP="00162C79">
      <w:pPr>
        <w:spacing w:after="0" w:line="240" w:lineRule="auto"/>
        <w:ind w:left="360"/>
        <w:jc w:val="both"/>
        <w:rPr>
          <w:sz w:val="24"/>
          <w:szCs w:val="24"/>
        </w:rPr>
      </w:pPr>
      <w:r>
        <w:rPr>
          <w:sz w:val="24"/>
          <w:szCs w:val="24"/>
        </w:rPr>
        <w:t xml:space="preserve">The Airport is a non-towered General Aviation airport to be used for public purposes. It has </w:t>
      </w:r>
      <w:proofErr w:type="gramStart"/>
      <w:r w:rsidR="0069401D">
        <w:rPr>
          <w:sz w:val="24"/>
          <w:szCs w:val="24"/>
        </w:rPr>
        <w:t>a 5,001 feet</w:t>
      </w:r>
      <w:proofErr w:type="gramEnd"/>
      <w:r>
        <w:rPr>
          <w:sz w:val="24"/>
          <w:szCs w:val="24"/>
        </w:rPr>
        <w:t xml:space="preserve"> long by 75 feet wide runway</w:t>
      </w:r>
      <w:r w:rsidR="00162C79">
        <w:rPr>
          <w:sz w:val="24"/>
          <w:szCs w:val="24"/>
        </w:rPr>
        <w:t xml:space="preserve"> (16/34)</w:t>
      </w:r>
      <w:r>
        <w:rPr>
          <w:sz w:val="24"/>
          <w:szCs w:val="24"/>
        </w:rPr>
        <w:t xml:space="preserve">. The airport is open </w:t>
      </w:r>
      <w:proofErr w:type="gramStart"/>
      <w:r>
        <w:rPr>
          <w:sz w:val="24"/>
          <w:szCs w:val="24"/>
        </w:rPr>
        <w:t>24-hours</w:t>
      </w:r>
      <w:proofErr w:type="gramEnd"/>
      <w:r>
        <w:rPr>
          <w:sz w:val="24"/>
          <w:szCs w:val="24"/>
        </w:rPr>
        <w:t xml:space="preserve"> a day for flying. The terminal’s business hours are from 8:00 A.M. to 6:00 P.M. Monday through Saturday</w:t>
      </w:r>
      <w:r w:rsidR="000C1A00">
        <w:rPr>
          <w:sz w:val="24"/>
          <w:szCs w:val="24"/>
        </w:rPr>
        <w:t xml:space="preserve">. </w:t>
      </w:r>
      <w:r w:rsidR="00D63F67">
        <w:rPr>
          <w:sz w:val="24"/>
          <w:szCs w:val="24"/>
        </w:rPr>
        <w:t xml:space="preserve">Currently there are 84 aircraft hangars fully occupied on site with a waiting list of over 70 additional people. </w:t>
      </w:r>
      <w:r>
        <w:rPr>
          <w:sz w:val="24"/>
          <w:szCs w:val="24"/>
        </w:rPr>
        <w:t xml:space="preserve">The </w:t>
      </w:r>
      <w:r w:rsidR="005A75DD">
        <w:rPr>
          <w:sz w:val="24"/>
          <w:szCs w:val="24"/>
        </w:rPr>
        <w:t xml:space="preserve">airport property has </w:t>
      </w:r>
      <w:r>
        <w:rPr>
          <w:sz w:val="24"/>
          <w:szCs w:val="24"/>
        </w:rPr>
        <w:t xml:space="preserve">gated access for after hours and the terminal does have 24-hour access. </w:t>
      </w:r>
      <w:r w:rsidR="00D63F67">
        <w:rPr>
          <w:sz w:val="24"/>
          <w:szCs w:val="24"/>
        </w:rPr>
        <w:t>Additional airport amenities include:</w:t>
      </w:r>
    </w:p>
    <w:p w14:paraId="23387E13" w14:textId="77777777" w:rsidR="00D63F67" w:rsidRDefault="00D63F67" w:rsidP="00162C79">
      <w:pPr>
        <w:pStyle w:val="ListParagraph"/>
        <w:numPr>
          <w:ilvl w:val="0"/>
          <w:numId w:val="3"/>
        </w:numPr>
        <w:spacing w:after="0" w:line="240" w:lineRule="auto"/>
        <w:jc w:val="both"/>
        <w:rPr>
          <w:sz w:val="24"/>
          <w:szCs w:val="24"/>
        </w:rPr>
      </w:pPr>
      <w:r>
        <w:rPr>
          <w:sz w:val="24"/>
          <w:szCs w:val="24"/>
        </w:rPr>
        <w:t>24-hr self-serve fuel (Avgas and Jet-A available)</w:t>
      </w:r>
    </w:p>
    <w:p w14:paraId="49496543" w14:textId="77777777" w:rsidR="00D63F67" w:rsidRDefault="00D63F67" w:rsidP="00162C79">
      <w:pPr>
        <w:pStyle w:val="ListParagraph"/>
        <w:numPr>
          <w:ilvl w:val="0"/>
          <w:numId w:val="3"/>
        </w:numPr>
        <w:spacing w:after="0" w:line="240" w:lineRule="auto"/>
        <w:jc w:val="both"/>
        <w:rPr>
          <w:sz w:val="24"/>
          <w:szCs w:val="24"/>
        </w:rPr>
      </w:pPr>
      <w:r>
        <w:rPr>
          <w:sz w:val="24"/>
          <w:szCs w:val="24"/>
        </w:rPr>
        <w:t xml:space="preserve">Courtesy Car </w:t>
      </w:r>
    </w:p>
    <w:p w14:paraId="1FBE8453" w14:textId="77777777" w:rsidR="00D63F67" w:rsidRDefault="00D63F67" w:rsidP="00162C79">
      <w:pPr>
        <w:pStyle w:val="ListParagraph"/>
        <w:numPr>
          <w:ilvl w:val="0"/>
          <w:numId w:val="3"/>
        </w:numPr>
        <w:spacing w:after="0" w:line="240" w:lineRule="auto"/>
        <w:jc w:val="both"/>
        <w:rPr>
          <w:sz w:val="24"/>
          <w:szCs w:val="24"/>
        </w:rPr>
      </w:pPr>
      <w:r>
        <w:rPr>
          <w:sz w:val="24"/>
          <w:szCs w:val="24"/>
        </w:rPr>
        <w:t>Pilot’s Lounge</w:t>
      </w:r>
    </w:p>
    <w:p w14:paraId="6AE7147B" w14:textId="77777777" w:rsidR="00D63F67" w:rsidRDefault="00D63F67" w:rsidP="00162C79">
      <w:pPr>
        <w:pStyle w:val="ListParagraph"/>
        <w:numPr>
          <w:ilvl w:val="0"/>
          <w:numId w:val="3"/>
        </w:numPr>
        <w:spacing w:after="0" w:line="240" w:lineRule="auto"/>
        <w:jc w:val="both"/>
        <w:rPr>
          <w:sz w:val="24"/>
          <w:szCs w:val="24"/>
        </w:rPr>
      </w:pPr>
      <w:r>
        <w:rPr>
          <w:sz w:val="24"/>
          <w:szCs w:val="24"/>
        </w:rPr>
        <w:t>Free Wi-Fi</w:t>
      </w:r>
    </w:p>
    <w:p w14:paraId="3E099298" w14:textId="77777777" w:rsidR="00D63F67" w:rsidRDefault="00D63F67" w:rsidP="00162C79">
      <w:pPr>
        <w:pStyle w:val="ListParagraph"/>
        <w:numPr>
          <w:ilvl w:val="0"/>
          <w:numId w:val="3"/>
        </w:numPr>
        <w:spacing w:after="0" w:line="240" w:lineRule="auto"/>
        <w:jc w:val="both"/>
        <w:rPr>
          <w:sz w:val="24"/>
          <w:szCs w:val="24"/>
        </w:rPr>
      </w:pPr>
      <w:r>
        <w:rPr>
          <w:sz w:val="24"/>
          <w:szCs w:val="24"/>
        </w:rPr>
        <w:t>Restrooms</w:t>
      </w:r>
    </w:p>
    <w:p w14:paraId="104997E1" w14:textId="77777777" w:rsidR="00D63F67" w:rsidRDefault="00D63F67" w:rsidP="00162C79">
      <w:pPr>
        <w:pStyle w:val="ListParagraph"/>
        <w:numPr>
          <w:ilvl w:val="0"/>
          <w:numId w:val="3"/>
        </w:numPr>
        <w:spacing w:after="0" w:line="240" w:lineRule="auto"/>
        <w:jc w:val="both"/>
        <w:rPr>
          <w:sz w:val="24"/>
          <w:szCs w:val="24"/>
        </w:rPr>
      </w:pPr>
      <w:r>
        <w:rPr>
          <w:sz w:val="24"/>
          <w:szCs w:val="24"/>
        </w:rPr>
        <w:t>Shower</w:t>
      </w:r>
    </w:p>
    <w:p w14:paraId="7254513A" w14:textId="77777777" w:rsidR="00D63F67" w:rsidRDefault="00D63F67" w:rsidP="00162C79">
      <w:pPr>
        <w:pStyle w:val="ListParagraph"/>
        <w:numPr>
          <w:ilvl w:val="0"/>
          <w:numId w:val="3"/>
        </w:numPr>
        <w:spacing w:after="0" w:line="240" w:lineRule="auto"/>
        <w:jc w:val="both"/>
        <w:rPr>
          <w:sz w:val="24"/>
          <w:szCs w:val="24"/>
        </w:rPr>
      </w:pPr>
      <w:r>
        <w:rPr>
          <w:sz w:val="24"/>
          <w:szCs w:val="24"/>
        </w:rPr>
        <w:t>Kitchen</w:t>
      </w:r>
    </w:p>
    <w:p w14:paraId="27BD0AA5" w14:textId="77777777" w:rsidR="00D63F67" w:rsidRDefault="00D63F67" w:rsidP="00162C79">
      <w:pPr>
        <w:pStyle w:val="ListParagraph"/>
        <w:numPr>
          <w:ilvl w:val="0"/>
          <w:numId w:val="3"/>
        </w:numPr>
        <w:spacing w:after="0" w:line="240" w:lineRule="auto"/>
        <w:jc w:val="both"/>
        <w:rPr>
          <w:sz w:val="24"/>
          <w:szCs w:val="24"/>
        </w:rPr>
      </w:pPr>
      <w:r>
        <w:rPr>
          <w:sz w:val="24"/>
          <w:szCs w:val="24"/>
        </w:rPr>
        <w:t>Concession</w:t>
      </w:r>
    </w:p>
    <w:p w14:paraId="1A4E1710" w14:textId="77777777" w:rsidR="00D63F67" w:rsidRDefault="00D63F67" w:rsidP="00162C79">
      <w:pPr>
        <w:pStyle w:val="ListParagraph"/>
        <w:numPr>
          <w:ilvl w:val="0"/>
          <w:numId w:val="3"/>
        </w:numPr>
        <w:spacing w:after="0" w:line="240" w:lineRule="auto"/>
        <w:jc w:val="both"/>
        <w:rPr>
          <w:sz w:val="24"/>
          <w:szCs w:val="24"/>
        </w:rPr>
      </w:pPr>
      <w:r>
        <w:rPr>
          <w:sz w:val="24"/>
          <w:szCs w:val="24"/>
        </w:rPr>
        <w:t>Meeting Room</w:t>
      </w:r>
    </w:p>
    <w:p w14:paraId="40D7805A" w14:textId="77777777" w:rsidR="00D63F67" w:rsidRDefault="00D63F67" w:rsidP="00162C79">
      <w:pPr>
        <w:pStyle w:val="ListParagraph"/>
        <w:numPr>
          <w:ilvl w:val="0"/>
          <w:numId w:val="3"/>
        </w:numPr>
        <w:spacing w:after="0" w:line="240" w:lineRule="auto"/>
        <w:jc w:val="both"/>
        <w:rPr>
          <w:sz w:val="24"/>
          <w:szCs w:val="24"/>
        </w:rPr>
      </w:pPr>
      <w:r>
        <w:rPr>
          <w:sz w:val="24"/>
          <w:szCs w:val="24"/>
        </w:rPr>
        <w:lastRenderedPageBreak/>
        <w:t>RNAV Approaches in Place</w:t>
      </w:r>
    </w:p>
    <w:p w14:paraId="2663D7BC" w14:textId="77777777" w:rsidR="00D63F67" w:rsidRDefault="00D63F67" w:rsidP="00162C79">
      <w:pPr>
        <w:spacing w:after="0" w:line="240" w:lineRule="auto"/>
        <w:jc w:val="both"/>
        <w:rPr>
          <w:sz w:val="24"/>
          <w:szCs w:val="24"/>
        </w:rPr>
      </w:pPr>
    </w:p>
    <w:p w14:paraId="5F58155F" w14:textId="77777777" w:rsidR="00D63F67" w:rsidRDefault="00D63F67" w:rsidP="00162C79">
      <w:pPr>
        <w:spacing w:after="0" w:line="240" w:lineRule="auto"/>
        <w:jc w:val="both"/>
        <w:rPr>
          <w:sz w:val="24"/>
          <w:szCs w:val="24"/>
        </w:rPr>
      </w:pPr>
    </w:p>
    <w:p w14:paraId="5138C1B1" w14:textId="77777777" w:rsidR="00D63F67" w:rsidRPr="00D63F67" w:rsidRDefault="0060746B" w:rsidP="00162C79">
      <w:pPr>
        <w:spacing w:after="0" w:line="240" w:lineRule="auto"/>
        <w:jc w:val="center"/>
        <w:rPr>
          <w:b/>
          <w:sz w:val="24"/>
          <w:szCs w:val="24"/>
          <w:u w:val="single"/>
        </w:rPr>
      </w:pPr>
      <w:r w:rsidRPr="00766501">
        <w:rPr>
          <w:b/>
          <w:sz w:val="24"/>
          <w:szCs w:val="24"/>
          <w:u w:val="single"/>
        </w:rPr>
        <w:t>Section II: Specifications</w:t>
      </w:r>
    </w:p>
    <w:p w14:paraId="096B7786" w14:textId="77777777" w:rsidR="00D63F67" w:rsidRDefault="00D63F67" w:rsidP="00162C79">
      <w:pPr>
        <w:spacing w:after="0" w:line="240" w:lineRule="auto"/>
        <w:jc w:val="both"/>
        <w:rPr>
          <w:sz w:val="24"/>
          <w:szCs w:val="24"/>
        </w:rPr>
      </w:pPr>
    </w:p>
    <w:p w14:paraId="57F99FDB" w14:textId="77777777" w:rsidR="00072D8A" w:rsidRPr="00072D8A" w:rsidRDefault="00072D8A" w:rsidP="00072D8A">
      <w:pPr>
        <w:spacing w:after="0" w:line="240" w:lineRule="auto"/>
        <w:ind w:left="360"/>
        <w:jc w:val="both"/>
        <w:rPr>
          <w:sz w:val="24"/>
          <w:szCs w:val="24"/>
        </w:rPr>
      </w:pPr>
      <w:r w:rsidRPr="00072D8A">
        <w:rPr>
          <w:b/>
          <w:bCs/>
          <w:sz w:val="24"/>
          <w:szCs w:val="24"/>
        </w:rPr>
        <w:t>Location:</w:t>
      </w:r>
      <w:r w:rsidRPr="00072D8A">
        <w:rPr>
          <w:sz w:val="24"/>
          <w:szCs w:val="24"/>
        </w:rPr>
        <w:br/>
        <w:t>The land is located on the southwest perimeter of Cleveland Municipal Airport, near the intersection of Highway 787 and County Road [TBD], Cleveland, Texas.</w:t>
      </w:r>
    </w:p>
    <w:p w14:paraId="1E76845B" w14:textId="4D9C01CF" w:rsidR="00072D8A" w:rsidRPr="00072D8A" w:rsidRDefault="00072D8A" w:rsidP="00072D8A">
      <w:pPr>
        <w:spacing w:after="0" w:line="240" w:lineRule="auto"/>
        <w:ind w:left="360"/>
        <w:jc w:val="both"/>
        <w:rPr>
          <w:sz w:val="24"/>
          <w:szCs w:val="24"/>
        </w:rPr>
      </w:pPr>
      <w:r w:rsidRPr="00072D8A">
        <w:rPr>
          <w:b/>
          <w:bCs/>
          <w:sz w:val="24"/>
          <w:szCs w:val="24"/>
        </w:rPr>
        <w:t>Size:</w:t>
      </w:r>
      <w:r w:rsidRPr="00072D8A">
        <w:rPr>
          <w:sz w:val="24"/>
          <w:szCs w:val="24"/>
        </w:rPr>
        <w:br/>
        <w:t>Approximately 24 contiguous acres, fenced and unimproved.</w:t>
      </w:r>
    </w:p>
    <w:p w14:paraId="43C04AD6" w14:textId="088F174D" w:rsidR="00072D8A" w:rsidRPr="00072D8A" w:rsidRDefault="00072D8A" w:rsidP="00072D8A">
      <w:pPr>
        <w:spacing w:after="0" w:line="240" w:lineRule="auto"/>
        <w:ind w:left="360"/>
        <w:jc w:val="both"/>
        <w:rPr>
          <w:sz w:val="24"/>
          <w:szCs w:val="24"/>
        </w:rPr>
      </w:pPr>
      <w:r w:rsidRPr="00072D8A">
        <w:rPr>
          <w:b/>
          <w:bCs/>
          <w:sz w:val="24"/>
          <w:szCs w:val="24"/>
        </w:rPr>
        <w:t>Use:</w:t>
      </w:r>
      <w:r w:rsidRPr="00072D8A">
        <w:rPr>
          <w:sz w:val="24"/>
          <w:szCs w:val="24"/>
        </w:rPr>
        <w:br/>
        <w:t xml:space="preserve">The land must be used exclusively for agricultural purposes, specifically for </w:t>
      </w:r>
      <w:r w:rsidRPr="00072D8A">
        <w:rPr>
          <w:b/>
          <w:bCs/>
          <w:sz w:val="24"/>
          <w:szCs w:val="24"/>
        </w:rPr>
        <w:t>pasture and grazing of animals</w:t>
      </w:r>
      <w:r w:rsidRPr="00072D8A">
        <w:rPr>
          <w:sz w:val="24"/>
          <w:szCs w:val="24"/>
        </w:rPr>
        <w:t xml:space="preserve"> such as cattle, horses, or goats. Crop cultivation or other commercial uses not aligned with grazing </w:t>
      </w:r>
      <w:r w:rsidR="00713C05">
        <w:rPr>
          <w:sz w:val="24"/>
          <w:szCs w:val="24"/>
        </w:rPr>
        <w:t>may also</w:t>
      </w:r>
      <w:r w:rsidRPr="00072D8A">
        <w:rPr>
          <w:sz w:val="24"/>
          <w:szCs w:val="24"/>
        </w:rPr>
        <w:t xml:space="preserve"> be considered under this RFP.</w:t>
      </w:r>
    </w:p>
    <w:p w14:paraId="4303BAED" w14:textId="77777777" w:rsidR="00072D8A" w:rsidRPr="00072D8A" w:rsidRDefault="00072D8A" w:rsidP="00072D8A">
      <w:pPr>
        <w:spacing w:after="0" w:line="240" w:lineRule="auto"/>
        <w:ind w:left="360"/>
        <w:jc w:val="both"/>
        <w:rPr>
          <w:sz w:val="24"/>
          <w:szCs w:val="24"/>
        </w:rPr>
      </w:pPr>
      <w:r w:rsidRPr="00072D8A">
        <w:rPr>
          <w:b/>
          <w:bCs/>
          <w:sz w:val="24"/>
          <w:szCs w:val="24"/>
        </w:rPr>
        <w:t>Utilities:</w:t>
      </w:r>
      <w:r w:rsidRPr="00072D8A">
        <w:rPr>
          <w:sz w:val="24"/>
          <w:szCs w:val="24"/>
        </w:rPr>
        <w:br/>
        <w:t>No utilities (water or electric) are currently available on the land. Lessee will be responsible for any necessary improvements or access needs, subject to prior City approval.</w:t>
      </w:r>
    </w:p>
    <w:p w14:paraId="59D85C57" w14:textId="77777777" w:rsidR="00162C79" w:rsidRDefault="00162C79" w:rsidP="00162C79">
      <w:pPr>
        <w:spacing w:after="0" w:line="240" w:lineRule="auto"/>
        <w:ind w:left="360"/>
        <w:jc w:val="both"/>
        <w:rPr>
          <w:sz w:val="24"/>
          <w:szCs w:val="24"/>
        </w:rPr>
      </w:pPr>
    </w:p>
    <w:p w14:paraId="5C5B4E3F" w14:textId="77777777" w:rsidR="00162C79" w:rsidRDefault="00162C79" w:rsidP="00162C79">
      <w:pPr>
        <w:spacing w:after="0" w:line="240" w:lineRule="auto"/>
        <w:ind w:left="360"/>
        <w:jc w:val="both"/>
        <w:rPr>
          <w:sz w:val="24"/>
          <w:szCs w:val="24"/>
        </w:rPr>
      </w:pPr>
    </w:p>
    <w:p w14:paraId="11EC5E57" w14:textId="77777777" w:rsidR="00713C05" w:rsidRDefault="00713C05" w:rsidP="00162C79">
      <w:pPr>
        <w:spacing w:after="0" w:line="240" w:lineRule="auto"/>
        <w:ind w:left="360"/>
        <w:jc w:val="both"/>
        <w:rPr>
          <w:sz w:val="24"/>
          <w:szCs w:val="24"/>
        </w:rPr>
      </w:pPr>
    </w:p>
    <w:p w14:paraId="7BEC28DE" w14:textId="77777777" w:rsidR="00713C05" w:rsidRDefault="00713C05" w:rsidP="00162C79">
      <w:pPr>
        <w:spacing w:after="0" w:line="240" w:lineRule="auto"/>
        <w:ind w:left="360"/>
        <w:jc w:val="both"/>
        <w:rPr>
          <w:sz w:val="24"/>
          <w:szCs w:val="24"/>
        </w:rPr>
      </w:pPr>
    </w:p>
    <w:p w14:paraId="54053B9A" w14:textId="77777777" w:rsidR="00713C05" w:rsidRDefault="00713C05" w:rsidP="00162C79">
      <w:pPr>
        <w:spacing w:after="0" w:line="240" w:lineRule="auto"/>
        <w:ind w:left="360"/>
        <w:jc w:val="both"/>
        <w:rPr>
          <w:sz w:val="24"/>
          <w:szCs w:val="24"/>
        </w:rPr>
      </w:pPr>
    </w:p>
    <w:p w14:paraId="25D3FF69" w14:textId="77777777" w:rsidR="00713C05" w:rsidRDefault="00713C05" w:rsidP="00162C79">
      <w:pPr>
        <w:spacing w:after="0" w:line="240" w:lineRule="auto"/>
        <w:ind w:left="360"/>
        <w:jc w:val="both"/>
        <w:rPr>
          <w:sz w:val="24"/>
          <w:szCs w:val="24"/>
        </w:rPr>
      </w:pPr>
    </w:p>
    <w:p w14:paraId="26107F45" w14:textId="77777777" w:rsidR="00713C05" w:rsidRDefault="00713C05" w:rsidP="00162C79">
      <w:pPr>
        <w:spacing w:after="0" w:line="240" w:lineRule="auto"/>
        <w:ind w:left="360"/>
        <w:jc w:val="both"/>
        <w:rPr>
          <w:sz w:val="24"/>
          <w:szCs w:val="24"/>
        </w:rPr>
      </w:pPr>
    </w:p>
    <w:p w14:paraId="32EBFA0D" w14:textId="77777777" w:rsidR="00713C05" w:rsidRDefault="00713C05" w:rsidP="00162C79">
      <w:pPr>
        <w:spacing w:after="0" w:line="240" w:lineRule="auto"/>
        <w:ind w:left="360"/>
        <w:jc w:val="both"/>
        <w:rPr>
          <w:sz w:val="24"/>
          <w:szCs w:val="24"/>
        </w:rPr>
      </w:pPr>
    </w:p>
    <w:p w14:paraId="5B8CA182" w14:textId="77777777" w:rsidR="00713C05" w:rsidRDefault="00713C05" w:rsidP="00162C79">
      <w:pPr>
        <w:spacing w:after="0" w:line="240" w:lineRule="auto"/>
        <w:ind w:left="360"/>
        <w:jc w:val="both"/>
        <w:rPr>
          <w:sz w:val="24"/>
          <w:szCs w:val="24"/>
        </w:rPr>
      </w:pPr>
    </w:p>
    <w:p w14:paraId="175A34D7" w14:textId="77777777" w:rsidR="00713C05" w:rsidRDefault="00713C05" w:rsidP="00162C79">
      <w:pPr>
        <w:spacing w:after="0" w:line="240" w:lineRule="auto"/>
        <w:ind w:left="360"/>
        <w:jc w:val="both"/>
        <w:rPr>
          <w:sz w:val="24"/>
          <w:szCs w:val="24"/>
        </w:rPr>
      </w:pPr>
    </w:p>
    <w:p w14:paraId="60AFABBD" w14:textId="77777777" w:rsidR="00713C05" w:rsidRDefault="00713C05" w:rsidP="00162C79">
      <w:pPr>
        <w:spacing w:after="0" w:line="240" w:lineRule="auto"/>
        <w:ind w:left="360"/>
        <w:jc w:val="both"/>
        <w:rPr>
          <w:sz w:val="24"/>
          <w:szCs w:val="24"/>
        </w:rPr>
      </w:pPr>
    </w:p>
    <w:p w14:paraId="469835DC" w14:textId="77777777" w:rsidR="00713C05" w:rsidRDefault="00713C05" w:rsidP="00162C79">
      <w:pPr>
        <w:spacing w:after="0" w:line="240" w:lineRule="auto"/>
        <w:ind w:left="360"/>
        <w:jc w:val="both"/>
        <w:rPr>
          <w:sz w:val="24"/>
          <w:szCs w:val="24"/>
        </w:rPr>
      </w:pPr>
    </w:p>
    <w:p w14:paraId="20ED43B4" w14:textId="77777777" w:rsidR="00713C05" w:rsidRDefault="00713C05" w:rsidP="00162C79">
      <w:pPr>
        <w:spacing w:after="0" w:line="240" w:lineRule="auto"/>
        <w:ind w:left="360"/>
        <w:jc w:val="both"/>
        <w:rPr>
          <w:sz w:val="24"/>
          <w:szCs w:val="24"/>
        </w:rPr>
      </w:pPr>
    </w:p>
    <w:p w14:paraId="5E02ABC4" w14:textId="77777777" w:rsidR="00713C05" w:rsidRDefault="00713C05" w:rsidP="00162C79">
      <w:pPr>
        <w:spacing w:after="0" w:line="240" w:lineRule="auto"/>
        <w:ind w:left="360"/>
        <w:jc w:val="both"/>
        <w:rPr>
          <w:sz w:val="24"/>
          <w:szCs w:val="24"/>
        </w:rPr>
      </w:pPr>
    </w:p>
    <w:p w14:paraId="1F37815F" w14:textId="77777777" w:rsidR="00713C05" w:rsidRDefault="00713C05" w:rsidP="00162C79">
      <w:pPr>
        <w:spacing w:after="0" w:line="240" w:lineRule="auto"/>
        <w:ind w:left="360"/>
        <w:jc w:val="both"/>
        <w:rPr>
          <w:sz w:val="24"/>
          <w:szCs w:val="24"/>
        </w:rPr>
      </w:pPr>
    </w:p>
    <w:p w14:paraId="3254B468" w14:textId="77777777" w:rsidR="00713C05" w:rsidRDefault="00713C05" w:rsidP="00162C79">
      <w:pPr>
        <w:spacing w:after="0" w:line="240" w:lineRule="auto"/>
        <w:ind w:left="360"/>
        <w:jc w:val="both"/>
        <w:rPr>
          <w:sz w:val="24"/>
          <w:szCs w:val="24"/>
        </w:rPr>
      </w:pPr>
    </w:p>
    <w:p w14:paraId="05051BB3" w14:textId="77777777" w:rsidR="00713C05" w:rsidRDefault="00713C05" w:rsidP="00162C79">
      <w:pPr>
        <w:spacing w:after="0" w:line="240" w:lineRule="auto"/>
        <w:ind w:left="360"/>
        <w:jc w:val="both"/>
        <w:rPr>
          <w:sz w:val="24"/>
          <w:szCs w:val="24"/>
        </w:rPr>
      </w:pPr>
    </w:p>
    <w:p w14:paraId="2F629DC8" w14:textId="77777777" w:rsidR="00713C05" w:rsidRDefault="00713C05" w:rsidP="00162C79">
      <w:pPr>
        <w:spacing w:after="0" w:line="240" w:lineRule="auto"/>
        <w:ind w:left="360"/>
        <w:jc w:val="both"/>
        <w:rPr>
          <w:sz w:val="24"/>
          <w:szCs w:val="24"/>
        </w:rPr>
      </w:pPr>
    </w:p>
    <w:p w14:paraId="771CCC3E" w14:textId="77777777" w:rsidR="00713C05" w:rsidRDefault="00713C05" w:rsidP="00162C79">
      <w:pPr>
        <w:spacing w:after="0" w:line="240" w:lineRule="auto"/>
        <w:ind w:left="360"/>
        <w:jc w:val="both"/>
        <w:rPr>
          <w:sz w:val="24"/>
          <w:szCs w:val="24"/>
        </w:rPr>
      </w:pPr>
    </w:p>
    <w:p w14:paraId="3A22E599" w14:textId="77777777" w:rsidR="00713C05" w:rsidRDefault="00713C05" w:rsidP="00162C79">
      <w:pPr>
        <w:spacing w:after="0" w:line="240" w:lineRule="auto"/>
        <w:ind w:left="360"/>
        <w:jc w:val="both"/>
        <w:rPr>
          <w:sz w:val="24"/>
          <w:szCs w:val="24"/>
        </w:rPr>
      </w:pPr>
    </w:p>
    <w:p w14:paraId="09EC3B1C" w14:textId="77777777" w:rsidR="00713C05" w:rsidRDefault="00713C05" w:rsidP="00162C79">
      <w:pPr>
        <w:spacing w:after="0" w:line="240" w:lineRule="auto"/>
        <w:ind w:left="360"/>
        <w:jc w:val="both"/>
        <w:rPr>
          <w:sz w:val="24"/>
          <w:szCs w:val="24"/>
        </w:rPr>
      </w:pPr>
    </w:p>
    <w:p w14:paraId="283F2244" w14:textId="77777777" w:rsidR="00713C05" w:rsidRDefault="00713C05" w:rsidP="00162C79">
      <w:pPr>
        <w:spacing w:after="0" w:line="240" w:lineRule="auto"/>
        <w:ind w:left="360"/>
        <w:jc w:val="both"/>
        <w:rPr>
          <w:sz w:val="24"/>
          <w:szCs w:val="24"/>
        </w:rPr>
      </w:pPr>
    </w:p>
    <w:p w14:paraId="6D04CF94" w14:textId="77777777" w:rsidR="00713C05" w:rsidRDefault="00713C05" w:rsidP="00162C79">
      <w:pPr>
        <w:spacing w:after="0" w:line="240" w:lineRule="auto"/>
        <w:ind w:left="360"/>
        <w:jc w:val="both"/>
        <w:rPr>
          <w:sz w:val="24"/>
          <w:szCs w:val="24"/>
        </w:rPr>
      </w:pPr>
    </w:p>
    <w:p w14:paraId="42896693" w14:textId="77777777" w:rsidR="00713C05" w:rsidRDefault="00713C05" w:rsidP="00162C79">
      <w:pPr>
        <w:spacing w:after="0" w:line="240" w:lineRule="auto"/>
        <w:ind w:left="360"/>
        <w:jc w:val="both"/>
        <w:rPr>
          <w:sz w:val="24"/>
          <w:szCs w:val="24"/>
        </w:rPr>
      </w:pPr>
    </w:p>
    <w:p w14:paraId="69BC0D32" w14:textId="77777777" w:rsidR="00713C05" w:rsidRDefault="00713C05" w:rsidP="00162C79">
      <w:pPr>
        <w:spacing w:after="0" w:line="240" w:lineRule="auto"/>
        <w:ind w:left="360"/>
        <w:jc w:val="both"/>
        <w:rPr>
          <w:sz w:val="24"/>
          <w:szCs w:val="24"/>
        </w:rPr>
      </w:pPr>
    </w:p>
    <w:p w14:paraId="08FBA8C6" w14:textId="77777777" w:rsidR="00713C05" w:rsidRDefault="00713C05" w:rsidP="00162C79">
      <w:pPr>
        <w:spacing w:after="0" w:line="240" w:lineRule="auto"/>
        <w:ind w:left="360"/>
        <w:jc w:val="both"/>
        <w:rPr>
          <w:sz w:val="24"/>
          <w:szCs w:val="24"/>
        </w:rPr>
      </w:pPr>
    </w:p>
    <w:p w14:paraId="73D2571B" w14:textId="77777777" w:rsidR="00713C05" w:rsidRPr="00162C79" w:rsidRDefault="00713C05" w:rsidP="00162C79">
      <w:pPr>
        <w:spacing w:after="0" w:line="240" w:lineRule="auto"/>
        <w:ind w:left="360"/>
        <w:jc w:val="both"/>
        <w:rPr>
          <w:sz w:val="24"/>
          <w:szCs w:val="24"/>
        </w:rPr>
      </w:pPr>
    </w:p>
    <w:p w14:paraId="35D59C28" w14:textId="6795226E" w:rsidR="00E3797A" w:rsidRDefault="00E3797A" w:rsidP="00F81D1D">
      <w:pPr>
        <w:spacing w:after="0" w:line="240" w:lineRule="auto"/>
        <w:ind w:left="360"/>
        <w:jc w:val="center"/>
        <w:rPr>
          <w:sz w:val="24"/>
          <w:szCs w:val="24"/>
        </w:rPr>
      </w:pPr>
    </w:p>
    <w:p w14:paraId="75538E5A" w14:textId="480CB005" w:rsidR="00D63F67" w:rsidRDefault="00BE364C" w:rsidP="00D44B56">
      <w:pPr>
        <w:spacing w:after="0" w:line="240" w:lineRule="auto"/>
        <w:ind w:left="360"/>
        <w:jc w:val="center"/>
        <w:rPr>
          <w:sz w:val="24"/>
          <w:szCs w:val="24"/>
        </w:rPr>
      </w:pPr>
      <w:r>
        <w:rPr>
          <w:sz w:val="24"/>
          <w:szCs w:val="24"/>
        </w:rPr>
        <w:lastRenderedPageBreak/>
        <w:t>Aerial View of Ag Land</w:t>
      </w:r>
      <w:r w:rsidR="00D44B56">
        <w:rPr>
          <w:sz w:val="24"/>
          <w:szCs w:val="24"/>
        </w:rPr>
        <w:t xml:space="preserve">/ </w:t>
      </w:r>
      <w:r w:rsidR="0069401D">
        <w:rPr>
          <w:sz w:val="24"/>
          <w:szCs w:val="24"/>
        </w:rPr>
        <w:t>Designated</w:t>
      </w:r>
      <w:r w:rsidR="007446E1">
        <w:rPr>
          <w:sz w:val="24"/>
          <w:szCs w:val="24"/>
        </w:rPr>
        <w:t xml:space="preserve"> l</w:t>
      </w:r>
      <w:r w:rsidR="0043100B">
        <w:rPr>
          <w:sz w:val="24"/>
          <w:szCs w:val="24"/>
        </w:rPr>
        <w:t>ocation at 6R3</w:t>
      </w:r>
    </w:p>
    <w:p w14:paraId="20FA86A6" w14:textId="46E38244" w:rsidR="005439DF" w:rsidRDefault="00710B25" w:rsidP="005439DF">
      <w:pPr>
        <w:spacing w:after="0" w:line="240" w:lineRule="auto"/>
        <w:ind w:left="360"/>
        <w:jc w:val="center"/>
        <w:rPr>
          <w:sz w:val="24"/>
          <w:szCs w:val="24"/>
        </w:rPr>
      </w:pPr>
      <w:r>
        <w:rPr>
          <w:noProof/>
          <w:sz w:val="24"/>
          <w:szCs w:val="24"/>
        </w:rPr>
        <mc:AlternateContent>
          <mc:Choice Requires="wpi">
            <w:drawing>
              <wp:anchor distT="0" distB="0" distL="114300" distR="114300" simplePos="0" relativeHeight="251673600" behindDoc="0" locked="0" layoutInCell="1" allowOverlap="1" wp14:anchorId="21095088" wp14:editId="56E2AC16">
                <wp:simplePos x="0" y="0"/>
                <wp:positionH relativeFrom="column">
                  <wp:posOffset>437785</wp:posOffset>
                </wp:positionH>
                <wp:positionV relativeFrom="paragraph">
                  <wp:posOffset>541354</wp:posOffset>
                </wp:positionV>
                <wp:extent cx="810360" cy="318600"/>
                <wp:effectExtent l="95250" t="152400" r="104140" b="158115"/>
                <wp:wrapNone/>
                <wp:docPr id="582562090" name="Ink 22"/>
                <wp:cNvGraphicFramePr/>
                <a:graphic xmlns:a="http://schemas.openxmlformats.org/drawingml/2006/main">
                  <a:graphicData uri="http://schemas.microsoft.com/office/word/2010/wordprocessingInk">
                    <w14:contentPart bwMode="auto" r:id="rId14">
                      <w14:nvContentPartPr>
                        <w14:cNvContentPartPr/>
                      </w14:nvContentPartPr>
                      <w14:xfrm>
                        <a:off x="0" y="0"/>
                        <a:ext cx="810360" cy="318600"/>
                      </w14:xfrm>
                    </w14:contentPart>
                  </a:graphicData>
                </a:graphic>
              </wp:anchor>
            </w:drawing>
          </mc:Choice>
          <mc:Fallback>
            <w:pict>
              <v:shapetype w14:anchorId="436F98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30.2pt;margin-top:34.15pt;width:72.3pt;height:42.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">
                <v:imagedata r:id="rId15" o:title=""/>
              </v:shape>
            </w:pict>
          </mc:Fallback>
        </mc:AlternateContent>
      </w:r>
      <w:r>
        <w:rPr>
          <w:noProof/>
          <w:sz w:val="24"/>
          <w:szCs w:val="24"/>
        </w:rPr>
        <mc:AlternateContent>
          <mc:Choice Requires="wpi">
            <w:drawing>
              <wp:anchor distT="0" distB="0" distL="114300" distR="114300" simplePos="0" relativeHeight="251672576" behindDoc="0" locked="0" layoutInCell="1" allowOverlap="1" wp14:anchorId="7AAC71C2" wp14:editId="4C8DAF4A">
                <wp:simplePos x="0" y="0"/>
                <wp:positionH relativeFrom="column">
                  <wp:posOffset>849985</wp:posOffset>
                </wp:positionH>
                <wp:positionV relativeFrom="paragraph">
                  <wp:posOffset>323914</wp:posOffset>
                </wp:positionV>
                <wp:extent cx="1393920" cy="406800"/>
                <wp:effectExtent l="95250" t="152400" r="92075" b="146050"/>
                <wp:wrapNone/>
                <wp:docPr id="1376168342" name="Ink 21"/>
                <wp:cNvGraphicFramePr/>
                <a:graphic xmlns:a="http://schemas.openxmlformats.org/drawingml/2006/main">
                  <a:graphicData uri="http://schemas.microsoft.com/office/word/2010/wordprocessingInk">
                    <w14:contentPart bwMode="auto" r:id="rId16">
                      <w14:nvContentPartPr>
                        <w14:cNvContentPartPr/>
                      </w14:nvContentPartPr>
                      <w14:xfrm>
                        <a:off x="0" y="0"/>
                        <a:ext cx="1393920" cy="406800"/>
                      </w14:xfrm>
                    </w14:contentPart>
                  </a:graphicData>
                </a:graphic>
              </wp:anchor>
            </w:drawing>
          </mc:Choice>
          <mc:Fallback>
            <w:pict>
              <v:shape w14:anchorId="4F005FC3" id="Ink 21" o:spid="_x0000_s1026" type="#_x0000_t75" style="position:absolute;margin-left:62.75pt;margin-top:17pt;width:118.25pt;height:49.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">
                <v:imagedata r:id="rId17" o:title=""/>
              </v:shape>
            </w:pict>
          </mc:Fallback>
        </mc:AlternateContent>
      </w:r>
      <w:r>
        <w:rPr>
          <w:noProof/>
          <w:sz w:val="24"/>
          <w:szCs w:val="24"/>
        </w:rPr>
        <mc:AlternateContent>
          <mc:Choice Requires="wpi">
            <w:drawing>
              <wp:anchor distT="0" distB="0" distL="114300" distR="114300" simplePos="0" relativeHeight="251671552" behindDoc="0" locked="0" layoutInCell="1" allowOverlap="1" wp14:anchorId="62310D86" wp14:editId="3D4A65F4">
                <wp:simplePos x="0" y="0"/>
                <wp:positionH relativeFrom="column">
                  <wp:posOffset>437785</wp:posOffset>
                </wp:positionH>
                <wp:positionV relativeFrom="paragraph">
                  <wp:posOffset>399874</wp:posOffset>
                </wp:positionV>
                <wp:extent cx="1459440" cy="395640"/>
                <wp:effectExtent l="95250" t="152400" r="102870" b="156845"/>
                <wp:wrapNone/>
                <wp:docPr id="540417254" name="Ink 20"/>
                <wp:cNvGraphicFramePr/>
                <a:graphic xmlns:a="http://schemas.openxmlformats.org/drawingml/2006/main">
                  <a:graphicData uri="http://schemas.microsoft.com/office/word/2010/wordprocessingInk">
                    <w14:contentPart bwMode="auto" r:id="rId18">
                      <w14:nvContentPartPr>
                        <w14:cNvContentPartPr/>
                      </w14:nvContentPartPr>
                      <w14:xfrm>
                        <a:off x="0" y="0"/>
                        <a:ext cx="1459440" cy="395640"/>
                      </w14:xfrm>
                    </w14:contentPart>
                  </a:graphicData>
                </a:graphic>
              </wp:anchor>
            </w:drawing>
          </mc:Choice>
          <mc:Fallback>
            <w:pict>
              <v:shape w14:anchorId="2815B867" id="Ink 20" o:spid="_x0000_s1026" type="#_x0000_t75" style="position:absolute;margin-left:30.2pt;margin-top:23pt;width:123.4pt;height:48.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">
                <v:imagedata r:id="rId19" o:title=""/>
              </v:shape>
            </w:pict>
          </mc:Fallback>
        </mc:AlternateContent>
      </w:r>
      <w:r>
        <w:rPr>
          <w:noProof/>
          <w:sz w:val="24"/>
          <w:szCs w:val="24"/>
        </w:rPr>
        <mc:AlternateContent>
          <mc:Choice Requires="wpi">
            <w:drawing>
              <wp:anchor distT="0" distB="0" distL="114300" distR="114300" simplePos="0" relativeHeight="251670528" behindDoc="0" locked="0" layoutInCell="1" allowOverlap="1" wp14:anchorId="790F66EC" wp14:editId="6960ED17">
                <wp:simplePos x="0" y="0"/>
                <wp:positionH relativeFrom="column">
                  <wp:posOffset>476305</wp:posOffset>
                </wp:positionH>
                <wp:positionV relativeFrom="paragraph">
                  <wp:posOffset>416074</wp:posOffset>
                </wp:positionV>
                <wp:extent cx="1304640" cy="237960"/>
                <wp:effectExtent l="95250" t="152400" r="105410" b="162560"/>
                <wp:wrapNone/>
                <wp:docPr id="1854395701" name="Ink 19"/>
                <wp:cNvGraphicFramePr/>
                <a:graphic xmlns:a="http://schemas.openxmlformats.org/drawingml/2006/main">
                  <a:graphicData uri="http://schemas.microsoft.com/office/word/2010/wordprocessingInk">
                    <w14:contentPart bwMode="auto" r:id="rId20">
                      <w14:nvContentPartPr>
                        <w14:cNvContentPartPr/>
                      </w14:nvContentPartPr>
                      <w14:xfrm>
                        <a:off x="0" y="0"/>
                        <a:ext cx="1304640" cy="237960"/>
                      </w14:xfrm>
                    </w14:contentPart>
                  </a:graphicData>
                </a:graphic>
              </wp:anchor>
            </w:drawing>
          </mc:Choice>
          <mc:Fallback>
            <w:pict>
              <v:shape w14:anchorId="2F671A5B" id="Ink 19" o:spid="_x0000_s1026" type="#_x0000_t75" style="position:absolute;margin-left:33.25pt;margin-top:24.25pt;width:111.25pt;height:3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">
                <v:imagedata r:id="rId21" o:title=""/>
              </v:shape>
            </w:pict>
          </mc:Fallback>
        </mc:AlternateContent>
      </w:r>
      <w:r>
        <w:rPr>
          <w:noProof/>
          <w:sz w:val="24"/>
          <w:szCs w:val="24"/>
        </w:rPr>
        <mc:AlternateContent>
          <mc:Choice Requires="wpi">
            <w:drawing>
              <wp:anchor distT="0" distB="0" distL="114300" distR="114300" simplePos="0" relativeHeight="251669504" behindDoc="0" locked="0" layoutInCell="1" allowOverlap="1" wp14:anchorId="179EFB73" wp14:editId="7DB70783">
                <wp:simplePos x="0" y="0"/>
                <wp:positionH relativeFrom="column">
                  <wp:posOffset>1828465</wp:posOffset>
                </wp:positionH>
                <wp:positionV relativeFrom="paragraph">
                  <wp:posOffset>318514</wp:posOffset>
                </wp:positionV>
                <wp:extent cx="360" cy="360"/>
                <wp:effectExtent l="95250" t="152400" r="95250" b="152400"/>
                <wp:wrapNone/>
                <wp:docPr id="479884043" name="Ink 18"/>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1FE2CA21" id="Ink 18" o:spid="_x0000_s1026" type="#_x0000_t75" style="position:absolute;margin-left:139.7pt;margin-top:16.6pt;width:8.55pt;height:1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">
                <v:imagedata r:id="rId23" o:title=""/>
              </v:shape>
            </w:pict>
          </mc:Fallback>
        </mc:AlternateContent>
      </w:r>
      <w:r>
        <w:rPr>
          <w:noProof/>
          <w:sz w:val="24"/>
          <w:szCs w:val="24"/>
        </w:rPr>
        <mc:AlternateContent>
          <mc:Choice Requires="wpi">
            <w:drawing>
              <wp:anchor distT="0" distB="0" distL="114300" distR="114300" simplePos="0" relativeHeight="251668480" behindDoc="0" locked="0" layoutInCell="1" allowOverlap="1" wp14:anchorId="6A03CDDD" wp14:editId="414CB486">
                <wp:simplePos x="0" y="0"/>
                <wp:positionH relativeFrom="column">
                  <wp:posOffset>411865</wp:posOffset>
                </wp:positionH>
                <wp:positionV relativeFrom="paragraph">
                  <wp:posOffset>390514</wp:posOffset>
                </wp:positionV>
                <wp:extent cx="1402920" cy="56880"/>
                <wp:effectExtent l="95250" t="152400" r="102235" b="153035"/>
                <wp:wrapNone/>
                <wp:docPr id="1136190186" name="Ink 17"/>
                <wp:cNvGraphicFramePr/>
                <a:graphic xmlns:a="http://schemas.openxmlformats.org/drawingml/2006/main">
                  <a:graphicData uri="http://schemas.microsoft.com/office/word/2010/wordprocessingInk">
                    <w14:contentPart bwMode="auto" r:id="rId24">
                      <w14:nvContentPartPr>
                        <w14:cNvContentPartPr/>
                      </w14:nvContentPartPr>
                      <w14:xfrm>
                        <a:off x="0" y="0"/>
                        <a:ext cx="1402920" cy="56880"/>
                      </w14:xfrm>
                    </w14:contentPart>
                  </a:graphicData>
                </a:graphic>
              </wp:anchor>
            </w:drawing>
          </mc:Choice>
          <mc:Fallback>
            <w:pict>
              <v:shape w14:anchorId="299376E4" id="Ink 17" o:spid="_x0000_s1026" type="#_x0000_t75" style="position:absolute;margin-left:28.25pt;margin-top:22.25pt;width:118.95pt;height:2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">
                <v:imagedata r:id="rId25" o:title=""/>
              </v:shape>
            </w:pict>
          </mc:Fallback>
        </mc:AlternateContent>
      </w:r>
      <w:r>
        <w:rPr>
          <w:noProof/>
          <w:sz w:val="24"/>
          <w:szCs w:val="24"/>
        </w:rPr>
        <mc:AlternateContent>
          <mc:Choice Requires="wpi">
            <w:drawing>
              <wp:anchor distT="0" distB="0" distL="114300" distR="114300" simplePos="0" relativeHeight="251667456" behindDoc="0" locked="0" layoutInCell="1" allowOverlap="1" wp14:anchorId="57350B19" wp14:editId="510811A9">
                <wp:simplePos x="0" y="0"/>
                <wp:positionH relativeFrom="column">
                  <wp:posOffset>411865</wp:posOffset>
                </wp:positionH>
                <wp:positionV relativeFrom="paragraph">
                  <wp:posOffset>265594</wp:posOffset>
                </wp:positionV>
                <wp:extent cx="1301760" cy="65880"/>
                <wp:effectExtent l="95250" t="152400" r="88900" b="163195"/>
                <wp:wrapNone/>
                <wp:docPr id="1826200251" name="Ink 16"/>
                <wp:cNvGraphicFramePr/>
                <a:graphic xmlns:a="http://schemas.openxmlformats.org/drawingml/2006/main">
                  <a:graphicData uri="http://schemas.microsoft.com/office/word/2010/wordprocessingInk">
                    <w14:contentPart bwMode="auto" r:id="rId26">
                      <w14:nvContentPartPr>
                        <w14:cNvContentPartPr/>
                      </w14:nvContentPartPr>
                      <w14:xfrm>
                        <a:off x="0" y="0"/>
                        <a:ext cx="1301760" cy="65880"/>
                      </w14:xfrm>
                    </w14:contentPart>
                  </a:graphicData>
                </a:graphic>
              </wp:anchor>
            </w:drawing>
          </mc:Choice>
          <mc:Fallback>
            <w:pict>
              <v:shape w14:anchorId="32490B3C" id="Ink 16" o:spid="_x0000_s1026" type="#_x0000_t75" style="position:absolute;margin-left:28.25pt;margin-top:12.4pt;width:111pt;height:22.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">
                <v:imagedata r:id="rId27" o:title=""/>
              </v:shape>
            </w:pict>
          </mc:Fallback>
        </mc:AlternateContent>
      </w:r>
      <w:r>
        <w:rPr>
          <w:noProof/>
          <w:sz w:val="24"/>
          <w:szCs w:val="24"/>
        </w:rPr>
        <mc:AlternateContent>
          <mc:Choice Requires="wpi">
            <w:drawing>
              <wp:anchor distT="0" distB="0" distL="114300" distR="114300" simplePos="0" relativeHeight="251666432" behindDoc="0" locked="0" layoutInCell="1" allowOverlap="1" wp14:anchorId="6C1B4986" wp14:editId="7FB6E8A5">
                <wp:simplePos x="0" y="0"/>
                <wp:positionH relativeFrom="column">
                  <wp:posOffset>411865</wp:posOffset>
                </wp:positionH>
                <wp:positionV relativeFrom="paragraph">
                  <wp:posOffset>125194</wp:posOffset>
                </wp:positionV>
                <wp:extent cx="1454040" cy="39240"/>
                <wp:effectExtent l="95250" t="152400" r="146685" b="151765"/>
                <wp:wrapNone/>
                <wp:docPr id="1831393089" name="Ink 15"/>
                <wp:cNvGraphicFramePr/>
                <a:graphic xmlns:a="http://schemas.openxmlformats.org/drawingml/2006/main">
                  <a:graphicData uri="http://schemas.microsoft.com/office/word/2010/wordprocessingInk">
                    <w14:contentPart bwMode="auto" r:id="rId28">
                      <w14:nvContentPartPr>
                        <w14:cNvContentPartPr/>
                      </w14:nvContentPartPr>
                      <w14:xfrm>
                        <a:off x="0" y="0"/>
                        <a:ext cx="1454040" cy="39240"/>
                      </w14:xfrm>
                    </w14:contentPart>
                  </a:graphicData>
                </a:graphic>
              </wp:anchor>
            </w:drawing>
          </mc:Choice>
          <mc:Fallback>
            <w:pict>
              <v:shape w14:anchorId="739D99BD" id="Ink 15" o:spid="_x0000_s1026" type="#_x0000_t75" style="position:absolute;margin-left:28.25pt;margin-top:1.35pt;width:123pt;height:20.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">
                <v:imagedata r:id="rId29" o:title=""/>
              </v:shape>
            </w:pict>
          </mc:Fallback>
        </mc:AlternateContent>
      </w:r>
      <w:r>
        <w:rPr>
          <w:noProof/>
          <w:sz w:val="24"/>
          <w:szCs w:val="24"/>
        </w:rPr>
        <mc:AlternateContent>
          <mc:Choice Requires="wpi">
            <w:drawing>
              <wp:anchor distT="0" distB="0" distL="114300" distR="114300" simplePos="0" relativeHeight="251665408" behindDoc="0" locked="0" layoutInCell="1" allowOverlap="1" wp14:anchorId="6DF7CACF" wp14:editId="79A87357">
                <wp:simplePos x="0" y="0"/>
                <wp:positionH relativeFrom="column">
                  <wp:posOffset>411865</wp:posOffset>
                </wp:positionH>
                <wp:positionV relativeFrom="paragraph">
                  <wp:posOffset>461074</wp:posOffset>
                </wp:positionV>
                <wp:extent cx="40320" cy="167040"/>
                <wp:effectExtent l="95250" t="152400" r="93345" b="156845"/>
                <wp:wrapNone/>
                <wp:docPr id="1815346767" name="Ink 14"/>
                <wp:cNvGraphicFramePr/>
                <a:graphic xmlns:a="http://schemas.openxmlformats.org/drawingml/2006/main">
                  <a:graphicData uri="http://schemas.microsoft.com/office/word/2010/wordprocessingInk">
                    <w14:contentPart bwMode="auto" r:id="rId30">
                      <w14:nvContentPartPr>
                        <w14:cNvContentPartPr/>
                      </w14:nvContentPartPr>
                      <w14:xfrm>
                        <a:off x="0" y="0"/>
                        <a:ext cx="40320" cy="167040"/>
                      </w14:xfrm>
                    </w14:contentPart>
                  </a:graphicData>
                </a:graphic>
              </wp:anchor>
            </w:drawing>
          </mc:Choice>
          <mc:Fallback>
            <w:pict>
              <v:shape w14:anchorId="3DB1720B" id="Ink 14" o:spid="_x0000_s1026" type="#_x0000_t75" style="position:absolute;margin-left:28.25pt;margin-top:27.8pt;width:11.65pt;height:30.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">
                <v:imagedata r:id="rId31" o:title=""/>
              </v:shape>
            </w:pict>
          </mc:Fallback>
        </mc:AlternateContent>
      </w:r>
      <w:r>
        <w:rPr>
          <w:noProof/>
          <w:sz w:val="24"/>
          <w:szCs w:val="24"/>
        </w:rPr>
        <mc:AlternateContent>
          <mc:Choice Requires="wpi">
            <w:drawing>
              <wp:anchor distT="0" distB="0" distL="114300" distR="114300" simplePos="0" relativeHeight="251664384" behindDoc="0" locked="0" layoutInCell="1" allowOverlap="1" wp14:anchorId="25F836FC" wp14:editId="6EEC5DEA">
                <wp:simplePos x="0" y="0"/>
                <wp:positionH relativeFrom="column">
                  <wp:posOffset>411480</wp:posOffset>
                </wp:positionH>
                <wp:positionV relativeFrom="paragraph">
                  <wp:posOffset>614045</wp:posOffset>
                </wp:positionV>
                <wp:extent cx="635" cy="257810"/>
                <wp:effectExtent l="95250" t="152400" r="94615" b="161290"/>
                <wp:wrapNone/>
                <wp:docPr id="1509502596" name="Ink 13"/>
                <wp:cNvGraphicFramePr/>
                <a:graphic xmlns:a="http://schemas.openxmlformats.org/drawingml/2006/main">
                  <a:graphicData uri="http://schemas.microsoft.com/office/word/2010/wordprocessingInk">
                    <w14:contentPart bwMode="auto" r:id="rId32">
                      <w14:nvContentPartPr>
                        <w14:cNvContentPartPr/>
                      </w14:nvContentPartPr>
                      <w14:xfrm>
                        <a:off x="0" y="0"/>
                        <a:ext cx="635" cy="257810"/>
                      </w14:xfrm>
                    </w14:contentPart>
                  </a:graphicData>
                </a:graphic>
                <wp14:sizeRelH relativeFrom="margin">
                  <wp14:pctWidth>0</wp14:pctWidth>
                </wp14:sizeRelH>
                <wp14:sizeRelV relativeFrom="margin">
                  <wp14:pctHeight>0</wp14:pctHeight>
                </wp14:sizeRelV>
              </wp:anchor>
            </w:drawing>
          </mc:Choice>
          <mc:Fallback>
            <w:pict>
              <v:shape w14:anchorId="5B640BEC" id="Ink 13" o:spid="_x0000_s1026" type="#_x0000_t75" style="position:absolute;margin-left:24.9pt;margin-top:39.85pt;width:15pt;height: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">
                <v:imagedata r:id="rId33" o:title=""/>
              </v:shape>
            </w:pict>
          </mc:Fallback>
        </mc:AlternateContent>
      </w:r>
      <w:r>
        <w:rPr>
          <w:noProof/>
          <w:sz w:val="24"/>
          <w:szCs w:val="24"/>
        </w:rPr>
        <mc:AlternateContent>
          <mc:Choice Requires="wpi">
            <w:drawing>
              <wp:anchor distT="0" distB="0" distL="114300" distR="114300" simplePos="0" relativeHeight="251662336" behindDoc="0" locked="0" layoutInCell="1" allowOverlap="1" wp14:anchorId="4D40CA08" wp14:editId="7CA74290">
                <wp:simplePos x="0" y="0"/>
                <wp:positionH relativeFrom="column">
                  <wp:posOffset>1879945</wp:posOffset>
                </wp:positionH>
                <wp:positionV relativeFrom="paragraph">
                  <wp:posOffset>447034</wp:posOffset>
                </wp:positionV>
                <wp:extent cx="360" cy="360"/>
                <wp:effectExtent l="95250" t="152400" r="95250" b="152400"/>
                <wp:wrapNone/>
                <wp:docPr id="984968986" name="Ink 11"/>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74638C66" id="Ink 11" o:spid="_x0000_s1026" type="#_x0000_t75" style="position:absolute;margin-left:143.85pt;margin-top:26.7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">
                <v:imagedata r:id="rId23" o:title=""/>
              </v:shape>
            </w:pict>
          </mc:Fallback>
        </mc:AlternateContent>
      </w:r>
      <w:r>
        <w:rPr>
          <w:noProof/>
          <w:sz w:val="24"/>
          <w:szCs w:val="24"/>
        </w:rPr>
        <mc:AlternateContent>
          <mc:Choice Requires="wpi">
            <w:drawing>
              <wp:anchor distT="0" distB="0" distL="114300" distR="114300" simplePos="0" relativeHeight="251661312" behindDoc="0" locked="0" layoutInCell="1" allowOverlap="1" wp14:anchorId="0730018E" wp14:editId="72B444E8">
                <wp:simplePos x="0" y="0"/>
                <wp:positionH relativeFrom="column">
                  <wp:posOffset>1905865</wp:posOffset>
                </wp:positionH>
                <wp:positionV relativeFrom="paragraph">
                  <wp:posOffset>434074</wp:posOffset>
                </wp:positionV>
                <wp:extent cx="188280" cy="13680"/>
                <wp:effectExtent l="95250" t="152400" r="97790" b="158115"/>
                <wp:wrapNone/>
                <wp:docPr id="1470521728" name="Ink 10"/>
                <wp:cNvGraphicFramePr/>
                <a:graphic xmlns:a="http://schemas.openxmlformats.org/drawingml/2006/main">
                  <a:graphicData uri="http://schemas.microsoft.com/office/word/2010/wordprocessingInk">
                    <w14:contentPart bwMode="auto" r:id="rId35">
                      <w14:nvContentPartPr>
                        <w14:cNvContentPartPr/>
                      </w14:nvContentPartPr>
                      <w14:xfrm>
                        <a:off x="0" y="0"/>
                        <a:ext cx="188280" cy="13680"/>
                      </w14:xfrm>
                    </w14:contentPart>
                  </a:graphicData>
                </a:graphic>
              </wp:anchor>
            </w:drawing>
          </mc:Choice>
          <mc:Fallback>
            <w:pict>
              <v:shape w14:anchorId="344A2D1B" id="Ink 10" o:spid="_x0000_s1026" type="#_x0000_t75" style="position:absolute;margin-left:145.8pt;margin-top:25.7pt;width:23.35pt;height:18.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">
                <v:imagedata r:id="rId36" o:title=""/>
              </v:shape>
            </w:pict>
          </mc:Fallback>
        </mc:AlternateContent>
      </w:r>
      <w:r>
        <w:rPr>
          <w:noProof/>
          <w:sz w:val="24"/>
          <w:szCs w:val="24"/>
        </w:rPr>
        <mc:AlternateContent>
          <mc:Choice Requires="wpi">
            <w:drawing>
              <wp:anchor distT="0" distB="0" distL="114300" distR="114300" simplePos="0" relativeHeight="251660288" behindDoc="0" locked="0" layoutInCell="1" allowOverlap="1" wp14:anchorId="7D71FC28" wp14:editId="09843469">
                <wp:simplePos x="0" y="0"/>
                <wp:positionH relativeFrom="column">
                  <wp:posOffset>1841425</wp:posOffset>
                </wp:positionH>
                <wp:positionV relativeFrom="paragraph">
                  <wp:posOffset>305554</wp:posOffset>
                </wp:positionV>
                <wp:extent cx="385200" cy="54360"/>
                <wp:effectExtent l="95250" t="152400" r="110490" b="155575"/>
                <wp:wrapNone/>
                <wp:docPr id="1966930865" name="Ink 9"/>
                <wp:cNvGraphicFramePr/>
                <a:graphic xmlns:a="http://schemas.openxmlformats.org/drawingml/2006/main">
                  <a:graphicData uri="http://schemas.microsoft.com/office/word/2010/wordprocessingInk">
                    <w14:contentPart bwMode="auto" r:id="rId37">
                      <w14:nvContentPartPr>
                        <w14:cNvContentPartPr/>
                      </w14:nvContentPartPr>
                      <w14:xfrm>
                        <a:off x="0" y="0"/>
                        <a:ext cx="385200" cy="54360"/>
                      </w14:xfrm>
                    </w14:contentPart>
                  </a:graphicData>
                </a:graphic>
              </wp:anchor>
            </w:drawing>
          </mc:Choice>
          <mc:Fallback>
            <w:pict>
              <v:shape w14:anchorId="70D30FB8" id="Ink 9" o:spid="_x0000_s1026" type="#_x0000_t75" style="position:absolute;margin-left:140.8pt;margin-top:15.55pt;width:38.85pt;height:21.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">
                <v:imagedata r:id="rId38" o:title=""/>
              </v:shape>
            </w:pict>
          </mc:Fallback>
        </mc:AlternateContent>
      </w:r>
      <w:r>
        <w:rPr>
          <w:noProof/>
          <w:sz w:val="24"/>
          <w:szCs w:val="24"/>
        </w:rPr>
        <mc:AlternateContent>
          <mc:Choice Requires="wpi">
            <w:drawing>
              <wp:anchor distT="0" distB="0" distL="114300" distR="114300" simplePos="0" relativeHeight="251659264" behindDoc="0" locked="0" layoutInCell="1" allowOverlap="1" wp14:anchorId="102E2655" wp14:editId="4B744D0E">
                <wp:simplePos x="0" y="0"/>
                <wp:positionH relativeFrom="column">
                  <wp:posOffset>1802545</wp:posOffset>
                </wp:positionH>
                <wp:positionV relativeFrom="paragraph">
                  <wp:posOffset>163714</wp:posOffset>
                </wp:positionV>
                <wp:extent cx="400320" cy="14040"/>
                <wp:effectExtent l="95250" t="152400" r="95250" b="157480"/>
                <wp:wrapNone/>
                <wp:docPr id="984911724" name="Ink 2"/>
                <wp:cNvGraphicFramePr/>
                <a:graphic xmlns:a="http://schemas.openxmlformats.org/drawingml/2006/main">
                  <a:graphicData uri="http://schemas.microsoft.com/office/word/2010/wordprocessingInk">
                    <w14:contentPart bwMode="auto" r:id="rId39">
                      <w14:nvContentPartPr>
                        <w14:cNvContentPartPr/>
                      </w14:nvContentPartPr>
                      <w14:xfrm>
                        <a:off x="0" y="0"/>
                        <a:ext cx="400320" cy="14040"/>
                      </w14:xfrm>
                    </w14:contentPart>
                  </a:graphicData>
                </a:graphic>
              </wp:anchor>
            </w:drawing>
          </mc:Choice>
          <mc:Fallback>
            <w:pict>
              <v:shape w14:anchorId="5470AFE3" id="Ink 2" o:spid="_x0000_s1026" type="#_x0000_t75" style="position:absolute;margin-left:137.75pt;margin-top:4.4pt;width:40pt;height:18.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">
                <v:imagedata r:id="rId40" o:title=""/>
              </v:shape>
            </w:pict>
          </mc:Fallback>
        </mc:AlternateContent>
      </w:r>
      <w:r w:rsidR="00D44B56" w:rsidRPr="00D44B56">
        <w:rPr>
          <w:noProof/>
          <w:sz w:val="24"/>
          <w:szCs w:val="24"/>
        </w:rPr>
        <w:drawing>
          <wp:inline distT="0" distB="0" distL="0" distR="0" wp14:anchorId="30E9C747" wp14:editId="227D7D17">
            <wp:extent cx="5538212" cy="8293994"/>
            <wp:effectExtent l="0" t="0" r="5715" b="0"/>
            <wp:docPr id="1506035958"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35958" name="Picture 1" descr="Diagram&#10;&#10;AI-generated content may be incorrect."/>
                    <pic:cNvPicPr/>
                  </pic:nvPicPr>
                  <pic:blipFill rotWithShape="1">
                    <a:blip r:embed="rId41">
                      <a:extLst>
                        <a:ext uri="{28A0092B-C50C-407E-A947-70E740481C1C}">
                          <a14:useLocalDpi xmlns:a14="http://schemas.microsoft.com/office/drawing/2010/main" val="0"/>
                        </a:ext>
                      </a:extLst>
                    </a:blip>
                    <a:srcRect l="6934" t="4239" r="9405" b="1503"/>
                    <a:stretch>
                      <a:fillRect/>
                    </a:stretch>
                  </pic:blipFill>
                  <pic:spPr bwMode="auto">
                    <a:xfrm>
                      <a:off x="0" y="0"/>
                      <a:ext cx="5554469" cy="8318341"/>
                    </a:xfrm>
                    <a:prstGeom prst="rect">
                      <a:avLst/>
                    </a:prstGeom>
                    <a:ln>
                      <a:noFill/>
                    </a:ln>
                    <a:extLst>
                      <a:ext uri="{53640926-AAD7-44D8-BBD7-CCE9431645EC}">
                        <a14:shadowObscured xmlns:a14="http://schemas.microsoft.com/office/drawing/2010/main"/>
                      </a:ext>
                    </a:extLst>
                  </pic:spPr>
                </pic:pic>
              </a:graphicData>
            </a:graphic>
          </wp:inline>
        </w:drawing>
      </w:r>
    </w:p>
    <w:p w14:paraId="355D8944" w14:textId="77777777" w:rsidR="00D44B56" w:rsidRDefault="00D44B56" w:rsidP="00D44B56">
      <w:pPr>
        <w:spacing w:after="0" w:line="240" w:lineRule="auto"/>
        <w:rPr>
          <w:sz w:val="24"/>
          <w:szCs w:val="24"/>
        </w:rPr>
      </w:pPr>
    </w:p>
    <w:p w14:paraId="184A59D6" w14:textId="77777777" w:rsidR="0069401D" w:rsidRDefault="0069401D" w:rsidP="005809DF">
      <w:pPr>
        <w:spacing w:after="0" w:line="240" w:lineRule="auto"/>
        <w:ind w:left="360"/>
        <w:jc w:val="center"/>
        <w:rPr>
          <w:sz w:val="24"/>
          <w:szCs w:val="24"/>
        </w:rPr>
      </w:pPr>
    </w:p>
    <w:p w14:paraId="7572E7BD" w14:textId="77777777" w:rsidR="00D678A9" w:rsidRPr="000048DA" w:rsidRDefault="0039147F" w:rsidP="000048DA">
      <w:pPr>
        <w:pStyle w:val="ListParagraph"/>
        <w:numPr>
          <w:ilvl w:val="0"/>
          <w:numId w:val="4"/>
        </w:numPr>
        <w:spacing w:after="0" w:line="240" w:lineRule="auto"/>
        <w:jc w:val="both"/>
        <w:rPr>
          <w:sz w:val="24"/>
          <w:szCs w:val="24"/>
        </w:rPr>
      </w:pPr>
      <w:r w:rsidRPr="000048DA">
        <w:rPr>
          <w:b/>
          <w:sz w:val="24"/>
          <w:szCs w:val="24"/>
        </w:rPr>
        <w:t xml:space="preserve"> </w:t>
      </w:r>
      <w:r w:rsidRPr="000048DA">
        <w:rPr>
          <w:b/>
          <w:sz w:val="24"/>
          <w:szCs w:val="24"/>
          <w:u w:val="single"/>
        </w:rPr>
        <w:t>Term of Agreement</w:t>
      </w:r>
    </w:p>
    <w:p w14:paraId="54312835" w14:textId="77777777" w:rsidR="0039147F" w:rsidRDefault="0039147F" w:rsidP="0039147F">
      <w:pPr>
        <w:spacing w:after="0" w:line="240" w:lineRule="auto"/>
        <w:jc w:val="both"/>
        <w:rPr>
          <w:sz w:val="24"/>
          <w:szCs w:val="24"/>
        </w:rPr>
      </w:pPr>
    </w:p>
    <w:p w14:paraId="7CE069DE" w14:textId="3F9A0F34" w:rsidR="003B2F1E" w:rsidRDefault="000048DA" w:rsidP="003B2F1E">
      <w:pPr>
        <w:spacing w:after="0" w:line="240" w:lineRule="auto"/>
        <w:jc w:val="both"/>
        <w:rPr>
          <w:sz w:val="24"/>
          <w:szCs w:val="24"/>
        </w:rPr>
      </w:pPr>
      <w:r>
        <w:rPr>
          <w:sz w:val="24"/>
          <w:szCs w:val="24"/>
        </w:rPr>
        <w:t xml:space="preserve">The desired agreement will be for </w:t>
      </w:r>
      <w:r w:rsidR="004B1CFE">
        <w:rPr>
          <w:sz w:val="24"/>
          <w:szCs w:val="24"/>
        </w:rPr>
        <w:t>a long-</w:t>
      </w:r>
      <w:r>
        <w:rPr>
          <w:sz w:val="24"/>
          <w:szCs w:val="24"/>
        </w:rPr>
        <w:t>term</w:t>
      </w:r>
      <w:r w:rsidR="004B1CFE">
        <w:rPr>
          <w:sz w:val="24"/>
          <w:szCs w:val="24"/>
        </w:rPr>
        <w:t xml:space="preserve"> lease agreed upon</w:t>
      </w:r>
      <w:r>
        <w:rPr>
          <w:sz w:val="24"/>
          <w:szCs w:val="24"/>
        </w:rPr>
        <w:t xml:space="preserve"> depending on proposed improvements</w:t>
      </w:r>
      <w:r w:rsidR="003737A3">
        <w:rPr>
          <w:sz w:val="24"/>
          <w:szCs w:val="24"/>
        </w:rPr>
        <w:t xml:space="preserve"> and use</w:t>
      </w:r>
      <w:r>
        <w:rPr>
          <w:sz w:val="24"/>
          <w:szCs w:val="24"/>
        </w:rPr>
        <w:t xml:space="preserve">. Any negotiated lease renewal options will not exceed a </w:t>
      </w:r>
      <w:r w:rsidR="004B1CFE">
        <w:rPr>
          <w:sz w:val="24"/>
          <w:szCs w:val="24"/>
        </w:rPr>
        <w:t>forty</w:t>
      </w:r>
      <w:r w:rsidR="003737A3">
        <w:rPr>
          <w:sz w:val="24"/>
          <w:szCs w:val="24"/>
        </w:rPr>
        <w:t xml:space="preserve"> (</w:t>
      </w:r>
      <w:r w:rsidR="004B1CFE">
        <w:rPr>
          <w:sz w:val="24"/>
          <w:szCs w:val="24"/>
        </w:rPr>
        <w:t>40</w:t>
      </w:r>
      <w:r w:rsidR="003737A3">
        <w:rPr>
          <w:sz w:val="24"/>
          <w:szCs w:val="24"/>
        </w:rPr>
        <w:t>)</w:t>
      </w:r>
      <w:r>
        <w:rPr>
          <w:sz w:val="24"/>
          <w:szCs w:val="24"/>
        </w:rPr>
        <w:t xml:space="preserve">-year term per FAA policy. </w:t>
      </w:r>
    </w:p>
    <w:p w14:paraId="6A0BF5FB" w14:textId="77777777" w:rsidR="004F6378" w:rsidRDefault="004F6378" w:rsidP="003B2F1E">
      <w:pPr>
        <w:spacing w:after="0" w:line="240" w:lineRule="auto"/>
        <w:jc w:val="both"/>
        <w:rPr>
          <w:sz w:val="24"/>
          <w:szCs w:val="24"/>
        </w:rPr>
      </w:pPr>
    </w:p>
    <w:p w14:paraId="484A6A13" w14:textId="77777777" w:rsidR="00FB61FC" w:rsidRDefault="00FB61FC" w:rsidP="003B2F1E">
      <w:pPr>
        <w:spacing w:after="0" w:line="240" w:lineRule="auto"/>
        <w:jc w:val="both"/>
        <w:rPr>
          <w:sz w:val="24"/>
          <w:szCs w:val="24"/>
        </w:rPr>
      </w:pPr>
    </w:p>
    <w:p w14:paraId="3F73613F" w14:textId="77777777" w:rsidR="003B2F1E" w:rsidRPr="00DC2CF2" w:rsidRDefault="00DC2CF2" w:rsidP="00DC2CF2">
      <w:pPr>
        <w:spacing w:after="0" w:line="240" w:lineRule="auto"/>
        <w:jc w:val="center"/>
        <w:rPr>
          <w:b/>
          <w:sz w:val="24"/>
          <w:szCs w:val="24"/>
          <w:u w:val="single"/>
        </w:rPr>
      </w:pPr>
      <w:r w:rsidRPr="00DC2CF2">
        <w:rPr>
          <w:b/>
          <w:sz w:val="24"/>
          <w:szCs w:val="24"/>
          <w:u w:val="single"/>
        </w:rPr>
        <w:t>Section III: Scope</w:t>
      </w:r>
    </w:p>
    <w:p w14:paraId="48669630" w14:textId="77777777" w:rsidR="00DC2CF2" w:rsidRDefault="00DC2CF2" w:rsidP="00DC2CF2">
      <w:pPr>
        <w:spacing w:after="0" w:line="240" w:lineRule="auto"/>
        <w:jc w:val="both"/>
        <w:rPr>
          <w:sz w:val="24"/>
          <w:szCs w:val="24"/>
        </w:rPr>
      </w:pPr>
    </w:p>
    <w:p w14:paraId="229C8349" w14:textId="77777777" w:rsidR="00DC2CF2" w:rsidRPr="00821BFC" w:rsidRDefault="005A6FB5" w:rsidP="00821BFC">
      <w:pPr>
        <w:pStyle w:val="ListParagraph"/>
        <w:numPr>
          <w:ilvl w:val="0"/>
          <w:numId w:val="7"/>
        </w:numPr>
        <w:spacing w:after="0" w:line="240" w:lineRule="auto"/>
        <w:jc w:val="both"/>
        <w:rPr>
          <w:b/>
          <w:sz w:val="24"/>
          <w:szCs w:val="24"/>
          <w:u w:val="single"/>
        </w:rPr>
      </w:pPr>
      <w:r w:rsidRPr="00821BFC">
        <w:rPr>
          <w:b/>
          <w:sz w:val="24"/>
          <w:szCs w:val="24"/>
          <w:u w:val="single"/>
        </w:rPr>
        <w:t>Selection Criteria</w:t>
      </w:r>
    </w:p>
    <w:p w14:paraId="696544CF" w14:textId="77777777" w:rsidR="005A6FB5" w:rsidRDefault="005A6FB5" w:rsidP="005A6FB5">
      <w:pPr>
        <w:spacing w:after="0" w:line="240" w:lineRule="auto"/>
        <w:ind w:left="360"/>
        <w:jc w:val="both"/>
        <w:rPr>
          <w:sz w:val="24"/>
          <w:szCs w:val="24"/>
        </w:rPr>
      </w:pPr>
    </w:p>
    <w:p w14:paraId="6D0DA95D" w14:textId="77777777" w:rsidR="001B4C5A" w:rsidRPr="00AF7D68" w:rsidRDefault="001B4C5A" w:rsidP="001B4C5A">
      <w:pPr>
        <w:jc w:val="both"/>
        <w:rPr>
          <w:sz w:val="24"/>
          <w:szCs w:val="24"/>
        </w:rPr>
      </w:pPr>
      <w:r w:rsidRPr="00AF7D68">
        <w:rPr>
          <w:sz w:val="24"/>
          <w:szCs w:val="24"/>
        </w:rPr>
        <w:t>Although not intended to be an all-inclusive list of factors to consider, the following items will be evaluated when selectin</w:t>
      </w:r>
      <w:r>
        <w:rPr>
          <w:sz w:val="24"/>
          <w:szCs w:val="24"/>
        </w:rPr>
        <w:t>g a Respondent</w:t>
      </w:r>
      <w:r w:rsidRPr="00AF7D68">
        <w:rPr>
          <w:sz w:val="24"/>
          <w:szCs w:val="24"/>
        </w:rPr>
        <w:t xml:space="preserve">: </w:t>
      </w:r>
    </w:p>
    <w:p w14:paraId="1977A6AA" w14:textId="77777777" w:rsidR="008F0212" w:rsidRPr="008F0212" w:rsidRDefault="008F0212" w:rsidP="008F0212">
      <w:pPr>
        <w:numPr>
          <w:ilvl w:val="0"/>
          <w:numId w:val="17"/>
        </w:numPr>
        <w:jc w:val="both"/>
        <w:rPr>
          <w:sz w:val="24"/>
          <w:szCs w:val="24"/>
        </w:rPr>
      </w:pPr>
      <w:r w:rsidRPr="008F0212">
        <w:rPr>
          <w:sz w:val="24"/>
          <w:szCs w:val="24"/>
        </w:rPr>
        <w:t>Description of intended use of land</w:t>
      </w:r>
    </w:p>
    <w:p w14:paraId="1E417B76" w14:textId="77777777" w:rsidR="008F0212" w:rsidRPr="008F0212" w:rsidRDefault="008F0212" w:rsidP="008F0212">
      <w:pPr>
        <w:numPr>
          <w:ilvl w:val="0"/>
          <w:numId w:val="17"/>
        </w:numPr>
        <w:jc w:val="both"/>
        <w:rPr>
          <w:sz w:val="24"/>
          <w:szCs w:val="24"/>
        </w:rPr>
      </w:pPr>
      <w:r w:rsidRPr="008F0212">
        <w:rPr>
          <w:sz w:val="24"/>
          <w:szCs w:val="24"/>
        </w:rPr>
        <w:t>Background/experience with agricultural or ranch operations</w:t>
      </w:r>
    </w:p>
    <w:p w14:paraId="512A1E14" w14:textId="77777777" w:rsidR="008F0212" w:rsidRPr="008F0212" w:rsidRDefault="008F0212" w:rsidP="008F0212">
      <w:pPr>
        <w:numPr>
          <w:ilvl w:val="0"/>
          <w:numId w:val="17"/>
        </w:numPr>
        <w:jc w:val="both"/>
        <w:rPr>
          <w:sz w:val="24"/>
          <w:szCs w:val="24"/>
        </w:rPr>
      </w:pPr>
      <w:r w:rsidRPr="008F0212">
        <w:rPr>
          <w:sz w:val="24"/>
          <w:szCs w:val="24"/>
        </w:rPr>
        <w:t>Proposed lease rate (per acre annually)</w:t>
      </w:r>
    </w:p>
    <w:p w14:paraId="57D0D8A7" w14:textId="77777777" w:rsidR="008F0212" w:rsidRPr="008F0212" w:rsidRDefault="008F0212" w:rsidP="008F0212">
      <w:pPr>
        <w:numPr>
          <w:ilvl w:val="0"/>
          <w:numId w:val="17"/>
        </w:numPr>
        <w:jc w:val="both"/>
        <w:rPr>
          <w:sz w:val="24"/>
          <w:szCs w:val="24"/>
        </w:rPr>
      </w:pPr>
      <w:r w:rsidRPr="008F0212">
        <w:rPr>
          <w:sz w:val="24"/>
          <w:szCs w:val="24"/>
        </w:rPr>
        <w:t>Proposed lease term (3 to 5 years preferred)</w:t>
      </w:r>
    </w:p>
    <w:p w14:paraId="02147462" w14:textId="77777777" w:rsidR="008F0212" w:rsidRPr="008F0212" w:rsidRDefault="008F0212" w:rsidP="008F0212">
      <w:pPr>
        <w:numPr>
          <w:ilvl w:val="0"/>
          <w:numId w:val="17"/>
        </w:numPr>
        <w:jc w:val="both"/>
        <w:rPr>
          <w:sz w:val="24"/>
          <w:szCs w:val="24"/>
        </w:rPr>
      </w:pPr>
      <w:r w:rsidRPr="008F0212">
        <w:rPr>
          <w:sz w:val="24"/>
          <w:szCs w:val="24"/>
        </w:rPr>
        <w:t>Description of any proposed fencing, water access, or animal housing structures</w:t>
      </w:r>
    </w:p>
    <w:p w14:paraId="739889CE" w14:textId="530B0B7F" w:rsidR="000F4A25" w:rsidRPr="00256CE3" w:rsidRDefault="0061777E" w:rsidP="00256CE3">
      <w:pPr>
        <w:numPr>
          <w:ilvl w:val="0"/>
          <w:numId w:val="17"/>
        </w:numPr>
        <w:jc w:val="both"/>
        <w:rPr>
          <w:sz w:val="24"/>
          <w:szCs w:val="24"/>
        </w:rPr>
      </w:pPr>
      <w:r w:rsidRPr="00C66A9E">
        <w:rPr>
          <w:sz w:val="24"/>
          <w:szCs w:val="24"/>
        </w:rPr>
        <w:t xml:space="preserve">Overall fiscal impact </w:t>
      </w:r>
      <w:r w:rsidR="00256CE3" w:rsidRPr="00C66A9E">
        <w:rPr>
          <w:sz w:val="24"/>
          <w:szCs w:val="24"/>
        </w:rPr>
        <w:t>on</w:t>
      </w:r>
      <w:r w:rsidRPr="00C66A9E">
        <w:rPr>
          <w:sz w:val="24"/>
          <w:szCs w:val="24"/>
        </w:rPr>
        <w:t xml:space="preserve"> the </w:t>
      </w:r>
      <w:r w:rsidR="000F4A25" w:rsidRPr="00C66A9E">
        <w:rPr>
          <w:sz w:val="24"/>
          <w:szCs w:val="24"/>
        </w:rPr>
        <w:t>cit</w:t>
      </w:r>
      <w:r w:rsidR="00256CE3">
        <w:rPr>
          <w:sz w:val="24"/>
          <w:szCs w:val="24"/>
        </w:rPr>
        <w:t>y</w:t>
      </w:r>
      <w:r w:rsidR="00D54162" w:rsidRPr="00256CE3">
        <w:rPr>
          <w:sz w:val="24"/>
          <w:szCs w:val="24"/>
        </w:rPr>
        <w:t>.</w:t>
      </w:r>
      <w:r w:rsidRPr="00256CE3">
        <w:rPr>
          <w:sz w:val="24"/>
          <w:szCs w:val="24"/>
        </w:rPr>
        <w:t xml:space="preserve"> </w:t>
      </w:r>
    </w:p>
    <w:p w14:paraId="0E7729F7" w14:textId="77777777" w:rsidR="000F4A25" w:rsidRDefault="00CA202C" w:rsidP="000F4A25">
      <w:pPr>
        <w:numPr>
          <w:ilvl w:val="0"/>
          <w:numId w:val="17"/>
        </w:numPr>
        <w:jc w:val="both"/>
        <w:rPr>
          <w:sz w:val="24"/>
          <w:szCs w:val="24"/>
        </w:rPr>
      </w:pPr>
      <w:r w:rsidRPr="000F4A25">
        <w:rPr>
          <w:sz w:val="24"/>
          <w:szCs w:val="24"/>
        </w:rPr>
        <w:t>Business Plan, if proposing a commercial operation.</w:t>
      </w:r>
    </w:p>
    <w:p w14:paraId="7BAC9E4F" w14:textId="78DB41C5" w:rsidR="00CA202C" w:rsidRPr="000F4A25" w:rsidRDefault="00CA202C" w:rsidP="000F4A25">
      <w:pPr>
        <w:numPr>
          <w:ilvl w:val="0"/>
          <w:numId w:val="17"/>
        </w:numPr>
        <w:jc w:val="both"/>
        <w:rPr>
          <w:sz w:val="24"/>
          <w:szCs w:val="24"/>
        </w:rPr>
      </w:pPr>
      <w:r w:rsidRPr="000F4A25">
        <w:rPr>
          <w:sz w:val="24"/>
          <w:szCs w:val="24"/>
        </w:rPr>
        <w:t>Background and financials of the Respondent(s).</w:t>
      </w:r>
    </w:p>
    <w:p w14:paraId="5F848AFE" w14:textId="77777777" w:rsidR="004F6378" w:rsidRDefault="004F6378" w:rsidP="00CA202C">
      <w:pPr>
        <w:jc w:val="both"/>
        <w:rPr>
          <w:sz w:val="24"/>
          <w:szCs w:val="24"/>
        </w:rPr>
      </w:pPr>
    </w:p>
    <w:p w14:paraId="28422D9E" w14:textId="77777777" w:rsidR="00CA202C" w:rsidRPr="00CA202C" w:rsidRDefault="001B4C5A" w:rsidP="00CA202C">
      <w:pPr>
        <w:jc w:val="both"/>
        <w:rPr>
          <w:sz w:val="24"/>
          <w:szCs w:val="24"/>
        </w:rPr>
      </w:pPr>
      <w:r w:rsidRPr="00CA202C">
        <w:rPr>
          <w:sz w:val="24"/>
          <w:szCs w:val="24"/>
        </w:rPr>
        <w:t xml:space="preserve"> </w:t>
      </w:r>
    </w:p>
    <w:p w14:paraId="0DDCD60D" w14:textId="77777777" w:rsidR="001B4C5A" w:rsidRPr="009125E1" w:rsidRDefault="001B4C5A" w:rsidP="009125E1">
      <w:pPr>
        <w:pStyle w:val="ListParagraph"/>
        <w:numPr>
          <w:ilvl w:val="0"/>
          <w:numId w:val="7"/>
        </w:numPr>
        <w:rPr>
          <w:b/>
          <w:sz w:val="24"/>
          <w:szCs w:val="24"/>
          <w:u w:val="single"/>
        </w:rPr>
      </w:pPr>
      <w:r w:rsidRPr="009125E1">
        <w:rPr>
          <w:b/>
          <w:sz w:val="24"/>
          <w:szCs w:val="24"/>
          <w:u w:val="single"/>
        </w:rPr>
        <w:t>Notice of Acceptance of Proposal</w:t>
      </w:r>
    </w:p>
    <w:p w14:paraId="6C0C676B" w14:textId="08B40700" w:rsidR="009125E1" w:rsidRPr="00D54162" w:rsidRDefault="009125E1" w:rsidP="009125E1">
      <w:pPr>
        <w:pStyle w:val="Default"/>
        <w:jc w:val="both"/>
        <w:rPr>
          <w:rFonts w:asciiTheme="minorHAnsi" w:hAnsiTheme="minorHAnsi" w:cstheme="minorHAnsi"/>
          <w:sz w:val="23"/>
          <w:szCs w:val="23"/>
        </w:rPr>
      </w:pPr>
      <w:r w:rsidRPr="00DD528D">
        <w:rPr>
          <w:rFonts w:asciiTheme="minorHAnsi" w:hAnsiTheme="minorHAnsi" w:cstheme="minorHAnsi"/>
        </w:rPr>
        <w:t xml:space="preserve">Upon the City’s selection of a Proposal, the selected Respondent will be notified not later than </w:t>
      </w:r>
      <w:r w:rsidR="00D40C8A">
        <w:rPr>
          <w:rFonts w:asciiTheme="minorHAnsi" w:hAnsiTheme="minorHAnsi" w:cstheme="minorHAnsi"/>
          <w:b/>
          <w:bCs/>
        </w:rPr>
        <w:t xml:space="preserve">Thursday, </w:t>
      </w:r>
      <w:r w:rsidR="00EB1506">
        <w:rPr>
          <w:rFonts w:asciiTheme="minorHAnsi" w:hAnsiTheme="minorHAnsi" w:cstheme="minorHAnsi"/>
          <w:b/>
          <w:bCs/>
        </w:rPr>
        <w:t>August 7th</w:t>
      </w:r>
      <w:r w:rsidR="00256CE3" w:rsidRPr="00D40C8A">
        <w:rPr>
          <w:rFonts w:asciiTheme="minorHAnsi" w:hAnsiTheme="minorHAnsi"/>
          <w:b/>
        </w:rPr>
        <w:t xml:space="preserve">, </w:t>
      </w:r>
      <w:r w:rsidRPr="00D40C8A">
        <w:rPr>
          <w:rFonts w:asciiTheme="minorHAnsi" w:hAnsiTheme="minorHAnsi"/>
          <w:b/>
        </w:rPr>
        <w:t>202</w:t>
      </w:r>
      <w:r w:rsidR="00D54162" w:rsidRPr="00D40C8A">
        <w:rPr>
          <w:rFonts w:asciiTheme="minorHAnsi" w:hAnsiTheme="minorHAnsi"/>
          <w:b/>
        </w:rPr>
        <w:t>5</w:t>
      </w:r>
      <w:r w:rsidRPr="00E9644B">
        <w:rPr>
          <w:rFonts w:asciiTheme="minorHAnsi" w:hAnsiTheme="minorHAnsi" w:cstheme="minorHAnsi"/>
        </w:rPr>
        <w:t>,</w:t>
      </w:r>
      <w:r w:rsidRPr="00DD528D">
        <w:rPr>
          <w:rFonts w:asciiTheme="minorHAnsi" w:hAnsiTheme="minorHAnsi" w:cstheme="minorHAnsi"/>
        </w:rPr>
        <w:t xml:space="preserve"> by telephone or email, of the selection.  Should the selected Respondent fail or refuse to so perform, the City reserves the right and shall be free to revoke such selection. The selected Respondent</w:t>
      </w:r>
      <w:r w:rsidRPr="00D54162">
        <w:rPr>
          <w:rFonts w:asciiTheme="minorHAnsi" w:hAnsiTheme="minorHAnsi" w:cstheme="minorHAnsi"/>
        </w:rPr>
        <w:t xml:space="preserve"> will enter into an Agreement with The City.  The Respondent and the City will schedule a meeting to discuss the Agreement, if necessary.  The City reserves the right to reject any or all proposals and waive any or all irregularities or to proceed otherwise when in the best interest of the City.  Proposals shall be valid for a period of one hundred twenty (120) days from the date proposals are opened and, if a contract is signed, for the duration of the contract term.</w:t>
      </w:r>
      <w:r w:rsidRPr="00D54162">
        <w:rPr>
          <w:rFonts w:asciiTheme="minorHAnsi" w:hAnsiTheme="minorHAnsi" w:cstheme="minorHAnsi"/>
          <w:szCs w:val="23"/>
        </w:rPr>
        <w:t xml:space="preserve"> </w:t>
      </w:r>
    </w:p>
    <w:p w14:paraId="28906130" w14:textId="77777777" w:rsidR="0061777E" w:rsidRPr="00D54162" w:rsidRDefault="0061777E" w:rsidP="00E440DF">
      <w:pPr>
        <w:spacing w:after="0" w:line="240" w:lineRule="auto"/>
        <w:jc w:val="both"/>
        <w:rPr>
          <w:rFonts w:cstheme="minorHAnsi"/>
          <w:sz w:val="24"/>
          <w:szCs w:val="24"/>
        </w:rPr>
      </w:pPr>
    </w:p>
    <w:p w14:paraId="45ED3818" w14:textId="77777777" w:rsidR="0061777E" w:rsidRPr="00D54162" w:rsidRDefault="0061777E" w:rsidP="00E440DF">
      <w:pPr>
        <w:spacing w:after="0" w:line="240" w:lineRule="auto"/>
        <w:jc w:val="both"/>
        <w:rPr>
          <w:rFonts w:cstheme="minorHAnsi"/>
          <w:sz w:val="24"/>
          <w:szCs w:val="24"/>
        </w:rPr>
      </w:pPr>
    </w:p>
    <w:p w14:paraId="5C638D81" w14:textId="77777777" w:rsidR="004F6378" w:rsidRPr="00D54162" w:rsidRDefault="004F6378" w:rsidP="00E440DF">
      <w:pPr>
        <w:spacing w:after="0" w:line="240" w:lineRule="auto"/>
        <w:jc w:val="both"/>
        <w:rPr>
          <w:rFonts w:cstheme="minorHAnsi"/>
          <w:sz w:val="24"/>
          <w:szCs w:val="24"/>
        </w:rPr>
      </w:pPr>
    </w:p>
    <w:p w14:paraId="388DB966" w14:textId="77777777" w:rsidR="00E440DF" w:rsidRPr="00D54162" w:rsidRDefault="000048DA" w:rsidP="000048DA">
      <w:pPr>
        <w:pStyle w:val="ListParagraph"/>
        <w:numPr>
          <w:ilvl w:val="0"/>
          <w:numId w:val="7"/>
        </w:numPr>
        <w:spacing w:after="0" w:line="240" w:lineRule="auto"/>
        <w:jc w:val="both"/>
        <w:rPr>
          <w:rFonts w:cstheme="minorHAnsi"/>
          <w:b/>
          <w:sz w:val="24"/>
          <w:szCs w:val="24"/>
          <w:u w:val="single"/>
        </w:rPr>
      </w:pPr>
      <w:r w:rsidRPr="00D54162">
        <w:rPr>
          <w:rFonts w:cstheme="minorHAnsi"/>
          <w:b/>
          <w:sz w:val="24"/>
          <w:szCs w:val="24"/>
          <w:u w:val="single"/>
        </w:rPr>
        <w:lastRenderedPageBreak/>
        <w:t>Rules and Regulations</w:t>
      </w:r>
    </w:p>
    <w:p w14:paraId="300E5F3D" w14:textId="77777777" w:rsidR="0061777E" w:rsidRPr="00D54162" w:rsidRDefault="0061777E" w:rsidP="000048DA">
      <w:pPr>
        <w:spacing w:after="0" w:line="240" w:lineRule="auto"/>
        <w:jc w:val="both"/>
        <w:rPr>
          <w:rFonts w:cstheme="minorHAnsi"/>
          <w:sz w:val="24"/>
          <w:szCs w:val="24"/>
        </w:rPr>
      </w:pPr>
    </w:p>
    <w:p w14:paraId="32687131" w14:textId="77777777" w:rsidR="00A22D3F" w:rsidRPr="00D54162" w:rsidRDefault="0061777E" w:rsidP="000048DA">
      <w:pPr>
        <w:spacing w:after="0" w:line="240" w:lineRule="auto"/>
        <w:jc w:val="both"/>
        <w:rPr>
          <w:rFonts w:cstheme="minorHAnsi"/>
          <w:sz w:val="24"/>
          <w:szCs w:val="24"/>
          <w:u w:val="single"/>
        </w:rPr>
      </w:pPr>
      <w:r w:rsidRPr="00D54162">
        <w:rPr>
          <w:rFonts w:cstheme="minorHAnsi"/>
          <w:sz w:val="24"/>
          <w:szCs w:val="24"/>
        </w:rPr>
        <w:t xml:space="preserve">The Respondent must abide by the Rules and Regulations for the airport as well as with any rules, policies, executive orders or directives which may be issued by federal, state or local governmental authorities. In addition, all building improvements or modifications or new construction must comply with The City’s current Code of Ordinances and otherwise comply with all local and state law requirements for public property and public works, including approval by the City Engineer, and or a licensed architect.   In accordance with section </w:t>
      </w:r>
      <w:r w:rsidRPr="00D54162">
        <w:rPr>
          <w:rFonts w:cstheme="minorHAnsi"/>
          <w:sz w:val="24"/>
          <w:szCs w:val="24"/>
          <w:u w:val="single"/>
        </w:rPr>
        <w:t xml:space="preserve">2252.909 of the Texas </w:t>
      </w:r>
      <w:r w:rsidRPr="00D54162">
        <w:rPr>
          <w:rFonts w:cstheme="minorHAnsi"/>
          <w:sz w:val="24"/>
          <w:szCs w:val="24"/>
        </w:rPr>
        <w:t xml:space="preserve">Government Code, any lease </w:t>
      </w:r>
      <w:r w:rsidRPr="003A5AE6">
        <w:rPr>
          <w:rFonts w:cstheme="minorHAnsi"/>
          <w:sz w:val="24"/>
          <w:szCs w:val="24"/>
        </w:rPr>
        <w:t xml:space="preserve">between the successful Respondent and the city will contain </w:t>
      </w:r>
      <w:r w:rsidRPr="00E9644B">
        <w:rPr>
          <w:rFonts w:cstheme="minorHAnsi"/>
          <w:sz w:val="24"/>
          <w:szCs w:val="24"/>
        </w:rPr>
        <w:t>lease terms requiring the lessee to:</w:t>
      </w:r>
      <w:r w:rsidRPr="00D54162">
        <w:rPr>
          <w:rFonts w:cstheme="minorHAnsi"/>
          <w:sz w:val="24"/>
          <w:szCs w:val="24"/>
        </w:rPr>
        <w:t xml:space="preserve"> </w:t>
      </w:r>
      <w:r w:rsidRPr="00E9644B">
        <w:rPr>
          <w:rFonts w:cstheme="minorHAnsi"/>
          <w:sz w:val="24"/>
          <w:szCs w:val="24"/>
          <w:u w:val="single"/>
        </w:rPr>
        <w:t>(1</w:t>
      </w:r>
      <w:r w:rsidRPr="003A5AE6">
        <w:rPr>
          <w:rFonts w:cstheme="minorHAnsi"/>
          <w:sz w:val="24"/>
          <w:szCs w:val="24"/>
          <w:u w:val="single"/>
        </w:rPr>
        <w:t xml:space="preserve">)  include in each contract for the construction, alteration, or repair of an improvement to the leased property a condition that the contractor execute a payment bond that conforms to Chapter 53 of the Property Code and execute a performance bond in an amount equal to the amount of the contract for the protection of the </w:t>
      </w:r>
      <w:r w:rsidRPr="00E9644B">
        <w:rPr>
          <w:rFonts w:cstheme="minorHAnsi"/>
          <w:sz w:val="24"/>
          <w:szCs w:val="24"/>
          <w:u w:val="single"/>
        </w:rPr>
        <w:t>City</w:t>
      </w:r>
      <w:r w:rsidRPr="003A5AE6">
        <w:rPr>
          <w:rFonts w:cstheme="minorHAnsi"/>
          <w:sz w:val="24"/>
          <w:szCs w:val="24"/>
          <w:u w:val="single"/>
        </w:rPr>
        <w:t>; and</w:t>
      </w:r>
      <w:r w:rsidRPr="00E9644B">
        <w:rPr>
          <w:rFonts w:cstheme="minorHAnsi"/>
          <w:sz w:val="24"/>
          <w:szCs w:val="24"/>
          <w:u w:val="single"/>
        </w:rPr>
        <w:t xml:space="preserve"> </w:t>
      </w:r>
      <w:r w:rsidRPr="003A5AE6">
        <w:rPr>
          <w:rFonts w:cstheme="minorHAnsi"/>
          <w:sz w:val="24"/>
          <w:szCs w:val="24"/>
          <w:u w:val="single"/>
        </w:rPr>
        <w:t xml:space="preserve">(2) provide to the </w:t>
      </w:r>
      <w:r w:rsidRPr="00E9644B">
        <w:rPr>
          <w:rFonts w:cstheme="minorHAnsi"/>
          <w:sz w:val="24"/>
          <w:szCs w:val="24"/>
          <w:u w:val="single"/>
        </w:rPr>
        <w:t xml:space="preserve">City </w:t>
      </w:r>
      <w:r w:rsidRPr="003A5AE6">
        <w:rPr>
          <w:rFonts w:cstheme="minorHAnsi"/>
          <w:sz w:val="24"/>
          <w:szCs w:val="24"/>
          <w:u w:val="single"/>
        </w:rPr>
        <w:t>a notice of commencement at least 90 days before the date the construction, alteration, or repair of any improvement to the leased property begins.</w:t>
      </w:r>
    </w:p>
    <w:p w14:paraId="6BCB29F5" w14:textId="77777777" w:rsidR="0061777E" w:rsidRDefault="0061777E" w:rsidP="000048DA">
      <w:pPr>
        <w:spacing w:after="0" w:line="240" w:lineRule="auto"/>
        <w:jc w:val="both"/>
        <w:rPr>
          <w:rFonts w:cstheme="minorHAnsi"/>
          <w:sz w:val="24"/>
          <w:szCs w:val="24"/>
        </w:rPr>
      </w:pPr>
    </w:p>
    <w:p w14:paraId="66EE762D" w14:textId="77777777" w:rsidR="0069401D" w:rsidRPr="00D54162" w:rsidRDefault="0069401D" w:rsidP="000048DA">
      <w:pPr>
        <w:spacing w:after="0" w:line="240" w:lineRule="auto"/>
        <w:jc w:val="both"/>
        <w:rPr>
          <w:rFonts w:cstheme="minorHAnsi"/>
          <w:sz w:val="24"/>
          <w:szCs w:val="24"/>
        </w:rPr>
      </w:pPr>
    </w:p>
    <w:p w14:paraId="6C158EF1" w14:textId="77777777" w:rsidR="00A22D3F" w:rsidRPr="00D54162" w:rsidRDefault="00A22D3F" w:rsidP="00A22D3F">
      <w:pPr>
        <w:pStyle w:val="ListParagraph"/>
        <w:numPr>
          <w:ilvl w:val="0"/>
          <w:numId w:val="7"/>
        </w:numPr>
        <w:spacing w:after="0" w:line="240" w:lineRule="auto"/>
        <w:jc w:val="both"/>
        <w:rPr>
          <w:rFonts w:cstheme="minorHAnsi"/>
          <w:b/>
          <w:sz w:val="24"/>
          <w:szCs w:val="24"/>
          <w:u w:val="single"/>
        </w:rPr>
      </w:pPr>
      <w:r w:rsidRPr="00D54162">
        <w:rPr>
          <w:rFonts w:cstheme="minorHAnsi"/>
          <w:b/>
          <w:sz w:val="24"/>
          <w:szCs w:val="24"/>
          <w:u w:val="single"/>
        </w:rPr>
        <w:t>Insurance</w:t>
      </w:r>
    </w:p>
    <w:p w14:paraId="1219A5F8" w14:textId="77777777" w:rsidR="00A22D3F" w:rsidRPr="00D54162" w:rsidRDefault="00A22D3F" w:rsidP="00A22D3F">
      <w:pPr>
        <w:spacing w:after="0" w:line="240" w:lineRule="auto"/>
        <w:jc w:val="both"/>
        <w:rPr>
          <w:rFonts w:cstheme="minorHAnsi"/>
          <w:sz w:val="24"/>
          <w:szCs w:val="24"/>
        </w:rPr>
      </w:pPr>
    </w:p>
    <w:p w14:paraId="7D00DCA7" w14:textId="77777777" w:rsidR="009125E1" w:rsidRPr="00D54162" w:rsidRDefault="009125E1" w:rsidP="009125E1">
      <w:pPr>
        <w:pStyle w:val="Default"/>
        <w:jc w:val="both"/>
        <w:rPr>
          <w:rFonts w:asciiTheme="minorHAnsi" w:hAnsiTheme="minorHAnsi" w:cstheme="minorHAnsi"/>
          <w:sz w:val="23"/>
          <w:szCs w:val="23"/>
        </w:rPr>
      </w:pPr>
      <w:r w:rsidRPr="00D54162">
        <w:rPr>
          <w:rFonts w:asciiTheme="minorHAnsi" w:hAnsiTheme="minorHAnsi" w:cstheme="minorHAnsi"/>
          <w:sz w:val="23"/>
          <w:szCs w:val="23"/>
        </w:rPr>
        <w:t xml:space="preserve">The Proposer shall procure and maintain at its sole cost and expense for the duration of any contract awarded, insurance against claims for injuries to </w:t>
      </w:r>
      <w:proofErr w:type="gramStart"/>
      <w:r w:rsidRPr="00D54162">
        <w:rPr>
          <w:rFonts w:asciiTheme="minorHAnsi" w:hAnsiTheme="minorHAnsi" w:cstheme="minorHAnsi"/>
          <w:sz w:val="23"/>
          <w:szCs w:val="23"/>
        </w:rPr>
        <w:t>persons</w:t>
      </w:r>
      <w:proofErr w:type="gramEnd"/>
      <w:r w:rsidRPr="00D54162">
        <w:rPr>
          <w:rFonts w:asciiTheme="minorHAnsi" w:hAnsiTheme="minorHAnsi" w:cstheme="minorHAnsi"/>
          <w:sz w:val="23"/>
          <w:szCs w:val="23"/>
        </w:rPr>
        <w:t xml:space="preserve"> or </w:t>
      </w:r>
      <w:proofErr w:type="gramStart"/>
      <w:r w:rsidRPr="00D54162">
        <w:rPr>
          <w:rFonts w:asciiTheme="minorHAnsi" w:hAnsiTheme="minorHAnsi" w:cstheme="minorHAnsi"/>
          <w:sz w:val="23"/>
          <w:szCs w:val="23"/>
        </w:rPr>
        <w:t>damages</w:t>
      </w:r>
      <w:proofErr w:type="gramEnd"/>
      <w:r w:rsidRPr="00D54162">
        <w:rPr>
          <w:rFonts w:asciiTheme="minorHAnsi" w:hAnsiTheme="minorHAnsi" w:cstheme="minorHAnsi"/>
          <w:sz w:val="23"/>
          <w:szCs w:val="23"/>
        </w:rPr>
        <w:t xml:space="preserve"> to property which may arise from or in connection with the performance of the services provided hereunder by </w:t>
      </w:r>
      <w:proofErr w:type="gramStart"/>
      <w:r w:rsidRPr="00D54162">
        <w:rPr>
          <w:rFonts w:asciiTheme="minorHAnsi" w:hAnsiTheme="minorHAnsi" w:cstheme="minorHAnsi"/>
          <w:sz w:val="23"/>
          <w:szCs w:val="23"/>
        </w:rPr>
        <w:t>the Proposer, its</w:t>
      </w:r>
      <w:proofErr w:type="gramEnd"/>
      <w:r w:rsidRPr="00D54162">
        <w:rPr>
          <w:rFonts w:asciiTheme="minorHAnsi" w:hAnsiTheme="minorHAnsi" w:cstheme="minorHAnsi"/>
          <w:sz w:val="23"/>
          <w:szCs w:val="23"/>
        </w:rPr>
        <w:t xml:space="preserve"> agents, representatives, volunteers, employees or subcontractors. </w:t>
      </w:r>
    </w:p>
    <w:p w14:paraId="251DF066" w14:textId="77777777" w:rsidR="009125E1" w:rsidRPr="00D54162" w:rsidRDefault="009125E1" w:rsidP="009125E1">
      <w:pPr>
        <w:pStyle w:val="Default"/>
        <w:jc w:val="both"/>
        <w:rPr>
          <w:rFonts w:asciiTheme="minorHAnsi" w:hAnsiTheme="minorHAnsi" w:cstheme="minorHAnsi"/>
          <w:sz w:val="23"/>
          <w:szCs w:val="23"/>
        </w:rPr>
      </w:pPr>
    </w:p>
    <w:p w14:paraId="089C4B1B" w14:textId="77777777" w:rsidR="009125E1" w:rsidRPr="00D54162" w:rsidRDefault="009125E1" w:rsidP="009125E1">
      <w:pPr>
        <w:pStyle w:val="Default"/>
        <w:jc w:val="both"/>
        <w:rPr>
          <w:rFonts w:asciiTheme="minorHAnsi" w:hAnsiTheme="minorHAnsi" w:cstheme="minorHAnsi"/>
          <w:sz w:val="23"/>
          <w:szCs w:val="23"/>
        </w:rPr>
      </w:pPr>
      <w:r w:rsidRPr="00D54162">
        <w:rPr>
          <w:rFonts w:asciiTheme="minorHAnsi" w:hAnsiTheme="minorHAnsi" w:cstheme="minorHAnsi"/>
          <w:sz w:val="23"/>
          <w:szCs w:val="23"/>
        </w:rPr>
        <w:t xml:space="preserve">The Proposer’s insurance coverage shall be primary insurance with respect to the City, its officials, employees and agents. Any insurance or self-insurance maintained by the City, its officials, employees or agents shall be considered </w:t>
      </w:r>
      <w:proofErr w:type="gramStart"/>
      <w:r w:rsidRPr="00D54162">
        <w:rPr>
          <w:rFonts w:asciiTheme="minorHAnsi" w:hAnsiTheme="minorHAnsi" w:cstheme="minorHAnsi"/>
          <w:sz w:val="23"/>
          <w:szCs w:val="23"/>
        </w:rPr>
        <w:t>in excess of</w:t>
      </w:r>
      <w:proofErr w:type="gramEnd"/>
      <w:r w:rsidRPr="00D54162">
        <w:rPr>
          <w:rFonts w:asciiTheme="minorHAnsi" w:hAnsiTheme="minorHAnsi" w:cstheme="minorHAnsi"/>
          <w:sz w:val="23"/>
          <w:szCs w:val="23"/>
        </w:rPr>
        <w:t xml:space="preserve"> the Proposer’s insurance and shall not contribute to it. Further, the Proposer shall include all subcontractors, agents and assigns as an additional insured under its policy or shall furnish separate certificates and endorsements for each such person or entity. All coverage for subcontractors and assigns shall be subject to </w:t>
      </w:r>
      <w:proofErr w:type="gramStart"/>
      <w:r w:rsidRPr="00D54162">
        <w:rPr>
          <w:rFonts w:asciiTheme="minorHAnsi" w:hAnsiTheme="minorHAnsi" w:cstheme="minorHAnsi"/>
          <w:sz w:val="23"/>
          <w:szCs w:val="23"/>
        </w:rPr>
        <w:t>all of</w:t>
      </w:r>
      <w:proofErr w:type="gramEnd"/>
      <w:r w:rsidRPr="00D54162">
        <w:rPr>
          <w:rFonts w:asciiTheme="minorHAnsi" w:hAnsiTheme="minorHAnsi" w:cstheme="minorHAnsi"/>
          <w:sz w:val="23"/>
          <w:szCs w:val="23"/>
        </w:rPr>
        <w:t xml:space="preserve"> the requirements stated herein. </w:t>
      </w:r>
    </w:p>
    <w:p w14:paraId="6EF9FA50" w14:textId="77777777" w:rsidR="009125E1" w:rsidRPr="00D54162" w:rsidRDefault="009125E1" w:rsidP="009125E1">
      <w:pPr>
        <w:pStyle w:val="Default"/>
        <w:jc w:val="both"/>
        <w:rPr>
          <w:rFonts w:asciiTheme="minorHAnsi" w:hAnsiTheme="minorHAnsi" w:cstheme="minorHAnsi"/>
          <w:sz w:val="23"/>
          <w:szCs w:val="23"/>
        </w:rPr>
      </w:pPr>
    </w:p>
    <w:p w14:paraId="0704AF0D" w14:textId="77777777" w:rsidR="009125E1" w:rsidRPr="00D54162" w:rsidRDefault="009125E1" w:rsidP="009125E1">
      <w:pPr>
        <w:pStyle w:val="Default"/>
        <w:jc w:val="both"/>
        <w:rPr>
          <w:rFonts w:asciiTheme="minorHAnsi" w:hAnsiTheme="minorHAnsi" w:cstheme="minorHAnsi"/>
          <w:sz w:val="23"/>
          <w:szCs w:val="23"/>
        </w:rPr>
      </w:pPr>
      <w:r w:rsidRPr="00D54162">
        <w:rPr>
          <w:rFonts w:asciiTheme="minorHAnsi" w:hAnsiTheme="minorHAnsi" w:cstheme="minorHAnsi"/>
          <w:sz w:val="23"/>
          <w:szCs w:val="23"/>
        </w:rPr>
        <w:t xml:space="preserve">The following is a list of standard insurance policies along with their respective minimum coverage amounts required in a contract under this Request for Proposals: </w:t>
      </w:r>
    </w:p>
    <w:p w14:paraId="59BC2D0F" w14:textId="77777777" w:rsidR="009125E1" w:rsidRPr="00D54162" w:rsidRDefault="009125E1" w:rsidP="009125E1">
      <w:pPr>
        <w:pStyle w:val="Default"/>
        <w:numPr>
          <w:ilvl w:val="0"/>
          <w:numId w:val="14"/>
        </w:numPr>
        <w:jc w:val="both"/>
        <w:rPr>
          <w:rFonts w:asciiTheme="minorHAnsi" w:hAnsiTheme="minorHAnsi" w:cstheme="minorHAnsi"/>
          <w:sz w:val="23"/>
          <w:szCs w:val="23"/>
        </w:rPr>
      </w:pPr>
      <w:r w:rsidRPr="00D54162">
        <w:rPr>
          <w:rFonts w:asciiTheme="minorHAnsi" w:hAnsiTheme="minorHAnsi" w:cstheme="minorHAnsi"/>
          <w:sz w:val="23"/>
          <w:szCs w:val="23"/>
        </w:rPr>
        <w:t>Commercial General Liability</w:t>
      </w:r>
    </w:p>
    <w:p w14:paraId="23198027" w14:textId="77777777" w:rsidR="009125E1" w:rsidRPr="00D54162" w:rsidRDefault="009125E1" w:rsidP="009125E1">
      <w:pPr>
        <w:pStyle w:val="Default"/>
        <w:numPr>
          <w:ilvl w:val="1"/>
          <w:numId w:val="14"/>
        </w:numPr>
        <w:jc w:val="both"/>
        <w:rPr>
          <w:rFonts w:asciiTheme="minorHAnsi" w:hAnsiTheme="minorHAnsi" w:cstheme="minorHAnsi"/>
          <w:sz w:val="23"/>
          <w:szCs w:val="23"/>
        </w:rPr>
      </w:pPr>
      <w:r w:rsidRPr="00D54162">
        <w:rPr>
          <w:rFonts w:asciiTheme="minorHAnsi" w:hAnsiTheme="minorHAnsi" w:cstheme="minorHAnsi"/>
          <w:sz w:val="23"/>
          <w:szCs w:val="23"/>
        </w:rPr>
        <w:t xml:space="preserve">(CGL) General Aggregate:   $2,000,000  </w:t>
      </w:r>
    </w:p>
    <w:p w14:paraId="24561AA2" w14:textId="77777777" w:rsidR="009125E1" w:rsidRPr="00D54162" w:rsidRDefault="009125E1" w:rsidP="009125E1">
      <w:pPr>
        <w:pStyle w:val="Default"/>
        <w:numPr>
          <w:ilvl w:val="1"/>
          <w:numId w:val="14"/>
        </w:numPr>
        <w:jc w:val="both"/>
        <w:rPr>
          <w:rFonts w:asciiTheme="minorHAnsi" w:hAnsiTheme="minorHAnsi" w:cstheme="minorHAnsi"/>
          <w:sz w:val="23"/>
          <w:szCs w:val="23"/>
        </w:rPr>
      </w:pPr>
      <w:r w:rsidRPr="00D54162">
        <w:rPr>
          <w:rFonts w:asciiTheme="minorHAnsi" w:hAnsiTheme="minorHAnsi" w:cstheme="minorHAnsi"/>
          <w:sz w:val="23"/>
          <w:szCs w:val="23"/>
        </w:rPr>
        <w:t xml:space="preserve">Products &amp; Completed Operations: $1,000,000 </w:t>
      </w:r>
    </w:p>
    <w:p w14:paraId="164870C0" w14:textId="77777777" w:rsidR="009125E1" w:rsidRPr="00D54162" w:rsidRDefault="009125E1" w:rsidP="009125E1">
      <w:pPr>
        <w:pStyle w:val="Default"/>
        <w:numPr>
          <w:ilvl w:val="1"/>
          <w:numId w:val="14"/>
        </w:numPr>
        <w:jc w:val="both"/>
        <w:rPr>
          <w:rFonts w:asciiTheme="minorHAnsi" w:hAnsiTheme="minorHAnsi" w:cstheme="minorHAnsi"/>
          <w:sz w:val="23"/>
          <w:szCs w:val="23"/>
        </w:rPr>
      </w:pPr>
      <w:r w:rsidRPr="00D54162">
        <w:rPr>
          <w:rFonts w:asciiTheme="minorHAnsi" w:hAnsiTheme="minorHAnsi" w:cstheme="minorHAnsi"/>
          <w:sz w:val="23"/>
          <w:szCs w:val="23"/>
        </w:rPr>
        <w:t xml:space="preserve">Personal &amp; Advertising Injury: $1,000,000  </w:t>
      </w:r>
    </w:p>
    <w:p w14:paraId="741A3C8E" w14:textId="77777777" w:rsidR="009125E1" w:rsidRPr="00D54162" w:rsidRDefault="009125E1" w:rsidP="009125E1">
      <w:pPr>
        <w:pStyle w:val="Default"/>
        <w:numPr>
          <w:ilvl w:val="1"/>
          <w:numId w:val="14"/>
        </w:numPr>
        <w:jc w:val="both"/>
        <w:rPr>
          <w:rFonts w:asciiTheme="minorHAnsi" w:hAnsiTheme="minorHAnsi" w:cstheme="minorHAnsi"/>
          <w:sz w:val="23"/>
          <w:szCs w:val="23"/>
        </w:rPr>
      </w:pPr>
      <w:r w:rsidRPr="00D54162">
        <w:rPr>
          <w:rFonts w:asciiTheme="minorHAnsi" w:hAnsiTheme="minorHAnsi" w:cstheme="minorHAnsi"/>
          <w:sz w:val="23"/>
          <w:szCs w:val="23"/>
        </w:rPr>
        <w:t xml:space="preserve">Per Occurrence: $1,000,000  </w:t>
      </w:r>
    </w:p>
    <w:p w14:paraId="2D920661" w14:textId="77777777" w:rsidR="009125E1" w:rsidRDefault="009125E1" w:rsidP="009125E1">
      <w:pPr>
        <w:pStyle w:val="Default"/>
        <w:jc w:val="both"/>
        <w:rPr>
          <w:rFonts w:asciiTheme="minorHAnsi" w:hAnsiTheme="minorHAnsi" w:cstheme="minorHAnsi"/>
          <w:sz w:val="23"/>
          <w:szCs w:val="23"/>
        </w:rPr>
      </w:pPr>
    </w:p>
    <w:p w14:paraId="46BE0BB3" w14:textId="77777777" w:rsidR="0069401D" w:rsidRPr="00D54162" w:rsidRDefault="0069401D" w:rsidP="009125E1">
      <w:pPr>
        <w:pStyle w:val="Default"/>
        <w:jc w:val="both"/>
        <w:rPr>
          <w:rFonts w:asciiTheme="minorHAnsi" w:hAnsiTheme="minorHAnsi" w:cstheme="minorHAnsi"/>
          <w:sz w:val="23"/>
          <w:szCs w:val="23"/>
        </w:rPr>
      </w:pPr>
    </w:p>
    <w:p w14:paraId="560B7534" w14:textId="77777777" w:rsidR="009125E1" w:rsidRPr="00D54162" w:rsidRDefault="009125E1" w:rsidP="009125E1">
      <w:pPr>
        <w:pStyle w:val="Default"/>
        <w:numPr>
          <w:ilvl w:val="0"/>
          <w:numId w:val="14"/>
        </w:numPr>
        <w:jc w:val="both"/>
        <w:rPr>
          <w:rFonts w:asciiTheme="minorHAnsi" w:hAnsiTheme="minorHAnsi" w:cstheme="minorHAnsi"/>
          <w:sz w:val="23"/>
          <w:szCs w:val="23"/>
        </w:rPr>
      </w:pPr>
      <w:r w:rsidRPr="00D54162">
        <w:rPr>
          <w:rFonts w:asciiTheme="minorHAnsi" w:hAnsiTheme="minorHAnsi" w:cstheme="minorHAnsi"/>
          <w:sz w:val="23"/>
          <w:szCs w:val="23"/>
        </w:rPr>
        <w:t xml:space="preserve">Business Automobile Policy (BAP) </w:t>
      </w:r>
    </w:p>
    <w:p w14:paraId="109C2E0D" w14:textId="77777777" w:rsidR="009125E1" w:rsidRPr="00D54162" w:rsidRDefault="009125E1" w:rsidP="009125E1">
      <w:pPr>
        <w:pStyle w:val="Default"/>
        <w:numPr>
          <w:ilvl w:val="1"/>
          <w:numId w:val="14"/>
        </w:numPr>
        <w:jc w:val="both"/>
        <w:rPr>
          <w:rFonts w:asciiTheme="minorHAnsi" w:hAnsiTheme="minorHAnsi" w:cstheme="minorHAnsi"/>
          <w:sz w:val="23"/>
          <w:szCs w:val="23"/>
        </w:rPr>
      </w:pPr>
      <w:r w:rsidRPr="00D54162">
        <w:rPr>
          <w:rFonts w:asciiTheme="minorHAnsi" w:hAnsiTheme="minorHAnsi" w:cstheme="minorHAnsi"/>
          <w:sz w:val="23"/>
          <w:szCs w:val="23"/>
        </w:rPr>
        <w:t>Combined Single Limits: $1,000,000</w:t>
      </w:r>
    </w:p>
    <w:p w14:paraId="529F5A40" w14:textId="77777777" w:rsidR="009125E1" w:rsidRPr="00D54162" w:rsidRDefault="009125E1" w:rsidP="009125E1">
      <w:pPr>
        <w:pStyle w:val="Default"/>
        <w:numPr>
          <w:ilvl w:val="1"/>
          <w:numId w:val="14"/>
        </w:numPr>
        <w:jc w:val="both"/>
        <w:rPr>
          <w:rFonts w:asciiTheme="minorHAnsi" w:hAnsiTheme="minorHAnsi" w:cstheme="minorHAnsi"/>
          <w:sz w:val="22"/>
          <w:szCs w:val="22"/>
        </w:rPr>
      </w:pPr>
      <w:r w:rsidRPr="00D54162">
        <w:rPr>
          <w:rFonts w:asciiTheme="minorHAnsi" w:hAnsiTheme="minorHAnsi" w:cstheme="minorHAnsi"/>
          <w:sz w:val="22"/>
          <w:szCs w:val="22"/>
        </w:rPr>
        <w:t>Coverage for “Any Auto.”</w:t>
      </w:r>
    </w:p>
    <w:p w14:paraId="46562590" w14:textId="77777777" w:rsidR="009125E1" w:rsidRPr="00D54162" w:rsidRDefault="009125E1" w:rsidP="009125E1">
      <w:pPr>
        <w:pStyle w:val="Default"/>
        <w:numPr>
          <w:ilvl w:val="1"/>
          <w:numId w:val="14"/>
        </w:numPr>
        <w:jc w:val="both"/>
        <w:rPr>
          <w:rFonts w:asciiTheme="minorHAnsi" w:hAnsiTheme="minorHAnsi" w:cstheme="minorHAnsi"/>
          <w:sz w:val="23"/>
          <w:szCs w:val="23"/>
        </w:rPr>
      </w:pPr>
      <w:r w:rsidRPr="00D54162">
        <w:rPr>
          <w:rFonts w:asciiTheme="minorHAnsi" w:hAnsiTheme="minorHAnsi" w:cstheme="minorHAnsi"/>
          <w:sz w:val="22"/>
          <w:szCs w:val="22"/>
        </w:rPr>
        <w:t xml:space="preserve">Waiver of Subrogation required. </w:t>
      </w:r>
    </w:p>
    <w:p w14:paraId="71EBD6C2" w14:textId="77777777" w:rsidR="009125E1" w:rsidRPr="00D54162" w:rsidRDefault="009125E1" w:rsidP="009125E1">
      <w:pPr>
        <w:pStyle w:val="Default"/>
        <w:jc w:val="both"/>
        <w:rPr>
          <w:rFonts w:asciiTheme="minorHAnsi" w:hAnsiTheme="minorHAnsi" w:cstheme="minorHAnsi"/>
          <w:color w:val="auto"/>
          <w:sz w:val="23"/>
          <w:szCs w:val="23"/>
        </w:rPr>
      </w:pPr>
    </w:p>
    <w:p w14:paraId="7F9ABB52" w14:textId="77777777" w:rsidR="009125E1" w:rsidRPr="00D54162" w:rsidRDefault="009125E1" w:rsidP="009125E1">
      <w:pPr>
        <w:pStyle w:val="Default"/>
        <w:numPr>
          <w:ilvl w:val="0"/>
          <w:numId w:val="14"/>
        </w:numPr>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Workers’ Compensation </w:t>
      </w:r>
    </w:p>
    <w:p w14:paraId="6E1139E3" w14:textId="77777777" w:rsidR="009125E1" w:rsidRPr="00D54162" w:rsidRDefault="009125E1" w:rsidP="009125E1">
      <w:pPr>
        <w:pStyle w:val="Default"/>
        <w:numPr>
          <w:ilvl w:val="1"/>
          <w:numId w:val="14"/>
        </w:numPr>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lastRenderedPageBreak/>
        <w:t>Insurance Statutory Limits</w:t>
      </w:r>
    </w:p>
    <w:p w14:paraId="25E6B878" w14:textId="77777777" w:rsidR="009125E1" w:rsidRPr="00D54162" w:rsidRDefault="009125E1" w:rsidP="009125E1">
      <w:pPr>
        <w:pStyle w:val="Default"/>
        <w:numPr>
          <w:ilvl w:val="2"/>
          <w:numId w:val="14"/>
        </w:numPr>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Employer’s Liability $500,000</w:t>
      </w:r>
    </w:p>
    <w:p w14:paraId="1F3FA8F0" w14:textId="77777777" w:rsidR="009125E1" w:rsidRPr="00D54162" w:rsidRDefault="009125E1" w:rsidP="009125E1">
      <w:pPr>
        <w:pStyle w:val="Default"/>
        <w:numPr>
          <w:ilvl w:val="2"/>
          <w:numId w:val="14"/>
        </w:numPr>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Waiver of Subrogation required</w:t>
      </w:r>
    </w:p>
    <w:p w14:paraId="6840D4C1" w14:textId="77777777" w:rsidR="009125E1" w:rsidRPr="00D54162" w:rsidRDefault="009125E1" w:rsidP="009125E1">
      <w:pPr>
        <w:pStyle w:val="Default"/>
        <w:jc w:val="both"/>
        <w:rPr>
          <w:rFonts w:asciiTheme="minorHAnsi" w:hAnsiTheme="minorHAnsi" w:cstheme="minorHAnsi"/>
          <w:color w:val="auto"/>
          <w:sz w:val="23"/>
          <w:szCs w:val="23"/>
        </w:rPr>
      </w:pPr>
    </w:p>
    <w:p w14:paraId="1A2EDA97" w14:textId="77777777" w:rsidR="009125E1" w:rsidRPr="00D54162" w:rsidRDefault="009125E1" w:rsidP="009125E1">
      <w:pPr>
        <w:pStyle w:val="Default"/>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The following shall be applicable to all </w:t>
      </w:r>
      <w:proofErr w:type="gramStart"/>
      <w:r w:rsidRPr="00D54162">
        <w:rPr>
          <w:rFonts w:asciiTheme="minorHAnsi" w:hAnsiTheme="minorHAnsi" w:cstheme="minorHAnsi"/>
          <w:color w:val="auto"/>
          <w:sz w:val="23"/>
          <w:szCs w:val="23"/>
        </w:rPr>
        <w:t>policies of insurance</w:t>
      </w:r>
      <w:proofErr w:type="gramEnd"/>
      <w:r w:rsidRPr="00D54162">
        <w:rPr>
          <w:rFonts w:asciiTheme="minorHAnsi" w:hAnsiTheme="minorHAnsi" w:cstheme="minorHAnsi"/>
          <w:color w:val="auto"/>
          <w:sz w:val="23"/>
          <w:szCs w:val="23"/>
        </w:rPr>
        <w:t xml:space="preserve"> required herein: </w:t>
      </w:r>
    </w:p>
    <w:p w14:paraId="12848A9B" w14:textId="77777777" w:rsidR="009125E1" w:rsidRPr="00D54162" w:rsidRDefault="009125E1" w:rsidP="009125E1">
      <w:pPr>
        <w:pStyle w:val="Default"/>
        <w:spacing w:after="49"/>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1. Insurance carrier must have an A.M. Best Rating of A-: VII or better. </w:t>
      </w:r>
    </w:p>
    <w:p w14:paraId="01C6152F" w14:textId="77777777" w:rsidR="009125E1" w:rsidRPr="00D54162" w:rsidRDefault="009125E1" w:rsidP="009125E1">
      <w:pPr>
        <w:pStyle w:val="Default"/>
        <w:spacing w:after="49"/>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2. Only insurance carriers licensed and admitted </w:t>
      </w:r>
      <w:proofErr w:type="gramStart"/>
      <w:r w:rsidRPr="00D54162">
        <w:rPr>
          <w:rFonts w:asciiTheme="minorHAnsi" w:hAnsiTheme="minorHAnsi" w:cstheme="minorHAnsi"/>
          <w:color w:val="auto"/>
          <w:sz w:val="23"/>
          <w:szCs w:val="23"/>
        </w:rPr>
        <w:t>to do</w:t>
      </w:r>
      <w:proofErr w:type="gramEnd"/>
      <w:r w:rsidRPr="00D54162">
        <w:rPr>
          <w:rFonts w:asciiTheme="minorHAnsi" w:hAnsiTheme="minorHAnsi" w:cstheme="minorHAnsi"/>
          <w:color w:val="auto"/>
          <w:sz w:val="23"/>
          <w:szCs w:val="23"/>
        </w:rPr>
        <w:t xml:space="preserve"> business in the State of Texas will be accepted. </w:t>
      </w:r>
    </w:p>
    <w:p w14:paraId="27275A62" w14:textId="77777777" w:rsidR="009125E1" w:rsidRPr="00D54162" w:rsidRDefault="009125E1" w:rsidP="009125E1">
      <w:pPr>
        <w:pStyle w:val="Default"/>
        <w:spacing w:after="49"/>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3. Liability policies must be on </w:t>
      </w:r>
      <w:proofErr w:type="gramStart"/>
      <w:r w:rsidRPr="00D54162">
        <w:rPr>
          <w:rFonts w:asciiTheme="minorHAnsi" w:hAnsiTheme="minorHAnsi" w:cstheme="minorHAnsi"/>
          <w:color w:val="auto"/>
          <w:sz w:val="23"/>
          <w:szCs w:val="23"/>
        </w:rPr>
        <w:t>occurrence</w:t>
      </w:r>
      <w:proofErr w:type="gramEnd"/>
      <w:r w:rsidRPr="00D54162">
        <w:rPr>
          <w:rFonts w:asciiTheme="minorHAnsi" w:hAnsiTheme="minorHAnsi" w:cstheme="minorHAnsi"/>
          <w:color w:val="auto"/>
          <w:sz w:val="23"/>
          <w:szCs w:val="23"/>
        </w:rPr>
        <w:t xml:space="preserve"> form. </w:t>
      </w:r>
    </w:p>
    <w:p w14:paraId="2BC31ED2" w14:textId="77777777" w:rsidR="009125E1" w:rsidRPr="00D54162" w:rsidRDefault="009125E1" w:rsidP="009125E1">
      <w:pPr>
        <w:pStyle w:val="Default"/>
        <w:spacing w:after="49"/>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4. Each insurance policy shall be endorsed to state that coverage shall not be </w:t>
      </w:r>
      <w:proofErr w:type="gramStart"/>
      <w:r w:rsidRPr="00D54162">
        <w:rPr>
          <w:rFonts w:asciiTheme="minorHAnsi" w:hAnsiTheme="minorHAnsi" w:cstheme="minorHAnsi"/>
          <w:color w:val="auto"/>
          <w:sz w:val="23"/>
          <w:szCs w:val="23"/>
        </w:rPr>
        <w:t>suspended, voided</w:t>
      </w:r>
      <w:proofErr w:type="gramEnd"/>
      <w:r w:rsidRPr="00D54162">
        <w:rPr>
          <w:rFonts w:asciiTheme="minorHAnsi" w:hAnsiTheme="minorHAnsi" w:cstheme="minorHAnsi"/>
          <w:color w:val="auto"/>
          <w:sz w:val="23"/>
          <w:szCs w:val="23"/>
        </w:rPr>
        <w:t xml:space="preserve">, canceled or reduced in coverage or in limits except after thirty (30) days’ prior written notice by certified mail, return receipt requested, has been given to the City. </w:t>
      </w:r>
    </w:p>
    <w:p w14:paraId="77823820" w14:textId="77777777" w:rsidR="009125E1" w:rsidRPr="00D54162" w:rsidRDefault="009125E1" w:rsidP="009125E1">
      <w:pPr>
        <w:pStyle w:val="Default"/>
        <w:spacing w:after="49"/>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5. The City, its officers, agents and employees are to be added as Additional Insureds to all liability policies. </w:t>
      </w:r>
    </w:p>
    <w:p w14:paraId="59B01BA9" w14:textId="77777777" w:rsidR="009125E1" w:rsidRPr="00D54162" w:rsidRDefault="009125E1" w:rsidP="009125E1">
      <w:pPr>
        <w:pStyle w:val="Default"/>
        <w:spacing w:after="49"/>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6. A waiver of subrogation in favor of the City is required on all policies. </w:t>
      </w:r>
    </w:p>
    <w:p w14:paraId="5421FBEF" w14:textId="77777777" w:rsidR="009125E1" w:rsidRPr="00D54162" w:rsidRDefault="009125E1" w:rsidP="009125E1">
      <w:pPr>
        <w:pStyle w:val="Default"/>
        <w:spacing w:after="49"/>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7. Upon request and without cost to the City, certified copies of all insurance policies and/or certificates of insurance shall be furnished to the City. </w:t>
      </w:r>
    </w:p>
    <w:p w14:paraId="36CADBFD" w14:textId="77777777" w:rsidR="009125E1" w:rsidRPr="00D54162" w:rsidRDefault="009125E1" w:rsidP="009125E1">
      <w:pPr>
        <w:pStyle w:val="Default"/>
        <w:spacing w:after="49"/>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8. Upon request and without cost to the City, loss runs (claims listing) of any and/or all insurance coverage shall be furnished to the City. </w:t>
      </w:r>
    </w:p>
    <w:p w14:paraId="1F663C6C" w14:textId="77777777" w:rsidR="009125E1" w:rsidRPr="00D54162" w:rsidRDefault="009125E1" w:rsidP="009125E1">
      <w:pPr>
        <w:pStyle w:val="Default"/>
        <w:ind w:left="1080" w:hanging="360"/>
        <w:jc w:val="both"/>
        <w:rPr>
          <w:rFonts w:asciiTheme="minorHAnsi" w:hAnsiTheme="minorHAnsi" w:cstheme="minorHAnsi"/>
          <w:color w:val="auto"/>
          <w:sz w:val="23"/>
          <w:szCs w:val="23"/>
        </w:rPr>
      </w:pPr>
      <w:r w:rsidRPr="00D54162">
        <w:rPr>
          <w:rFonts w:asciiTheme="minorHAnsi" w:hAnsiTheme="minorHAnsi" w:cstheme="minorHAnsi"/>
          <w:color w:val="auto"/>
          <w:sz w:val="23"/>
          <w:szCs w:val="23"/>
        </w:rPr>
        <w:t xml:space="preserve">9. All insurance required herein shall be secured and maintained in a company or </w:t>
      </w:r>
      <w:proofErr w:type="gramStart"/>
      <w:r w:rsidRPr="00D54162">
        <w:rPr>
          <w:rFonts w:asciiTheme="minorHAnsi" w:hAnsiTheme="minorHAnsi" w:cstheme="minorHAnsi"/>
          <w:color w:val="auto"/>
          <w:sz w:val="23"/>
          <w:szCs w:val="23"/>
        </w:rPr>
        <w:t>companies</w:t>
      </w:r>
      <w:proofErr w:type="gramEnd"/>
      <w:r w:rsidRPr="00D54162">
        <w:rPr>
          <w:rFonts w:asciiTheme="minorHAnsi" w:hAnsiTheme="minorHAnsi" w:cstheme="minorHAnsi"/>
          <w:color w:val="auto"/>
          <w:sz w:val="23"/>
          <w:szCs w:val="23"/>
        </w:rPr>
        <w:t xml:space="preserve"> satisfactory to the </w:t>
      </w:r>
      <w:proofErr w:type="gramStart"/>
      <w:r w:rsidRPr="00D54162">
        <w:rPr>
          <w:rFonts w:asciiTheme="minorHAnsi" w:hAnsiTheme="minorHAnsi" w:cstheme="minorHAnsi"/>
          <w:color w:val="auto"/>
          <w:sz w:val="23"/>
          <w:szCs w:val="23"/>
        </w:rPr>
        <w:t>City, and</w:t>
      </w:r>
      <w:proofErr w:type="gramEnd"/>
      <w:r w:rsidRPr="00D54162">
        <w:rPr>
          <w:rFonts w:asciiTheme="minorHAnsi" w:hAnsiTheme="minorHAnsi" w:cstheme="minorHAnsi"/>
          <w:color w:val="auto"/>
          <w:sz w:val="23"/>
          <w:szCs w:val="23"/>
        </w:rPr>
        <w:t xml:space="preserve"> shall be </w:t>
      </w:r>
      <w:proofErr w:type="gramStart"/>
      <w:r w:rsidRPr="00D54162">
        <w:rPr>
          <w:rFonts w:asciiTheme="minorHAnsi" w:hAnsiTheme="minorHAnsi" w:cstheme="minorHAnsi"/>
          <w:color w:val="auto"/>
          <w:sz w:val="23"/>
          <w:szCs w:val="23"/>
        </w:rPr>
        <w:t>carried</w:t>
      </w:r>
      <w:proofErr w:type="gramEnd"/>
      <w:r w:rsidRPr="00D54162">
        <w:rPr>
          <w:rFonts w:asciiTheme="minorHAnsi" w:hAnsiTheme="minorHAnsi" w:cstheme="minorHAnsi"/>
          <w:color w:val="auto"/>
          <w:sz w:val="23"/>
          <w:szCs w:val="23"/>
        </w:rPr>
        <w:t xml:space="preserve"> in the name of the Proposer. The Proposer shall provide copies of insurance policies required hereunder to the City upon request. </w:t>
      </w:r>
    </w:p>
    <w:p w14:paraId="3028C7F6" w14:textId="77777777" w:rsidR="005A1B2E" w:rsidRPr="00D54162" w:rsidRDefault="005A1B2E" w:rsidP="00A77398">
      <w:pPr>
        <w:spacing w:after="0" w:line="240" w:lineRule="auto"/>
        <w:jc w:val="both"/>
        <w:rPr>
          <w:rFonts w:cstheme="minorHAnsi"/>
          <w:sz w:val="24"/>
          <w:szCs w:val="24"/>
        </w:rPr>
      </w:pPr>
    </w:p>
    <w:p w14:paraId="278C0235" w14:textId="77777777" w:rsidR="009125E1" w:rsidRPr="00D54162" w:rsidRDefault="009125E1" w:rsidP="005A1B2E">
      <w:pPr>
        <w:spacing w:after="0" w:line="240" w:lineRule="auto"/>
        <w:jc w:val="center"/>
        <w:rPr>
          <w:rFonts w:cstheme="minorHAnsi"/>
          <w:b/>
          <w:sz w:val="24"/>
          <w:szCs w:val="24"/>
          <w:u w:val="single"/>
        </w:rPr>
      </w:pPr>
    </w:p>
    <w:p w14:paraId="413D7CED" w14:textId="77777777" w:rsidR="009125E1" w:rsidRPr="00D54162" w:rsidRDefault="009125E1" w:rsidP="009125E1">
      <w:pPr>
        <w:spacing w:after="0" w:line="240" w:lineRule="auto"/>
        <w:jc w:val="center"/>
        <w:rPr>
          <w:rFonts w:cstheme="minorHAnsi"/>
          <w:b/>
          <w:sz w:val="24"/>
          <w:szCs w:val="24"/>
          <w:u w:val="single"/>
        </w:rPr>
      </w:pPr>
      <w:r w:rsidRPr="00D54162">
        <w:rPr>
          <w:rFonts w:cstheme="minorHAnsi"/>
          <w:b/>
          <w:sz w:val="24"/>
          <w:szCs w:val="24"/>
          <w:u w:val="single"/>
        </w:rPr>
        <w:t xml:space="preserve">Section IV: RELEASE AND INDEMIFICATION </w:t>
      </w:r>
    </w:p>
    <w:p w14:paraId="6EEE697C" w14:textId="77777777" w:rsidR="009125E1" w:rsidRPr="00D54162" w:rsidRDefault="009125E1" w:rsidP="009125E1">
      <w:pPr>
        <w:spacing w:after="0" w:line="240" w:lineRule="auto"/>
        <w:jc w:val="center"/>
        <w:rPr>
          <w:rFonts w:cstheme="minorHAnsi"/>
          <w:b/>
          <w:sz w:val="24"/>
          <w:szCs w:val="24"/>
          <w:u w:val="single"/>
        </w:rPr>
      </w:pPr>
    </w:p>
    <w:p w14:paraId="4B51AEA3" w14:textId="77777777" w:rsidR="009125E1" w:rsidRPr="00D54162" w:rsidRDefault="009125E1" w:rsidP="009125E1">
      <w:pPr>
        <w:spacing w:after="0" w:line="240" w:lineRule="auto"/>
        <w:jc w:val="both"/>
        <w:rPr>
          <w:rFonts w:cstheme="minorHAnsi"/>
          <w:b/>
          <w:sz w:val="24"/>
          <w:szCs w:val="24"/>
          <w:u w:val="single"/>
        </w:rPr>
      </w:pPr>
      <w:r w:rsidRPr="00D54162">
        <w:rPr>
          <w:rFonts w:cstheme="minorHAnsi"/>
          <w:b/>
          <w:sz w:val="24"/>
          <w:szCs w:val="24"/>
          <w:u w:val="single"/>
        </w:rPr>
        <w:t xml:space="preserve">THE PROPOSER RELEASES THE CITY, ITS AGENTS, EMPLOYEES, OFFICERS, AND LEGAL REPRESENTATIVES (COLLECTIVELY THE “CITY”) FROM ALL LIABILITY FOR INJURY, DEATH, OR DAMAGE TO PERSONS OR PROPERTY SUSTAINED IN CONNECTION WITH PERFORMANCE UNDER THIS AGREEMENT, INCLUDING INJURY, DEATH, OR DAMAGE CAUSED BY THE CITY’S SOLE OR CONCURRENT NEGLIGENCE. </w:t>
      </w:r>
    </w:p>
    <w:p w14:paraId="17A56EF8" w14:textId="77777777" w:rsidR="009125E1" w:rsidRPr="00D54162" w:rsidRDefault="009125E1" w:rsidP="009125E1">
      <w:pPr>
        <w:spacing w:after="0" w:line="240" w:lineRule="auto"/>
        <w:jc w:val="both"/>
        <w:rPr>
          <w:rFonts w:cstheme="minorHAnsi"/>
          <w:b/>
          <w:sz w:val="24"/>
          <w:szCs w:val="24"/>
          <w:u w:val="single"/>
        </w:rPr>
      </w:pPr>
    </w:p>
    <w:p w14:paraId="409EEC12" w14:textId="77777777" w:rsidR="009125E1" w:rsidRPr="00D54162" w:rsidRDefault="009125E1" w:rsidP="009125E1">
      <w:pPr>
        <w:spacing w:after="0" w:line="240" w:lineRule="auto"/>
        <w:jc w:val="both"/>
        <w:rPr>
          <w:rFonts w:cstheme="minorHAnsi"/>
          <w:b/>
          <w:sz w:val="24"/>
          <w:szCs w:val="24"/>
          <w:u w:val="single"/>
        </w:rPr>
      </w:pPr>
      <w:r w:rsidRPr="00D54162">
        <w:rPr>
          <w:rFonts w:cstheme="minorHAnsi"/>
          <w:b/>
          <w:sz w:val="24"/>
          <w:szCs w:val="24"/>
          <w:u w:val="single"/>
        </w:rPr>
        <w:t xml:space="preserve">THE PROPOSER AGREES TO AND SHALL INDEMNIFY AND HOLD HARMLESS AND DEFEND CITY, ITS OFFICERS, AGENTS, AND EMPLOYEES (HEREAFTER REFERRED TO AS THE “CITY”) FROM AND AGAINST ANY AND ALL CLAIMS, LOSSES, DAMAGES, CAUSES OF ACTION, SUITS AND LIABILITY OF EVERY KIND, INCLUDING ALL EXPENSES OF LITIGATION, COURT COSTS, AND ATTORNEY'S FEES, FOR DAMAGES TO ANY PERSON(S) OR PROPERTY TO THE EXTENT ARISING OUT OF OR IN CONNECTION WITH AN ACT OF NEGLIGENCE, INTENTIONAL TORT, INTELLECTUAL PROPERTY INFRINGEMENT, OR FAILURE TO PAY A SUBCONTRACTOR OR SUPPLIER COMMITTED BY THE PROPOSER OR THE PROPOSER’S AGENT, CONSULTANT UNDER CONTRACT, OR ANOTHER ENTITY OVER WHICH THE PROPOSER EXERCISES CONTROL (COLLECTIVELY THE PROPOSER’S PARTIES). IT IS THE EXPRESSED INTENTION OF THE PARTIES HERETO, BOTH THE PROPOSER AND CITY, THAT THE INDEMNITY PROVIDED FOR IN THIS PARAGRAPH IS INDEMNITY BY THE PROPOSER TO INDEMNIFY AND PROTECT THE CITY FROM THE CONSEQUENCES OF THE PROPOSER’S PARTIES’ OWN WILLFUL MISCONDUCT, JOINT OR SOLE NEGLIGENCE AS WELL AS  </w:t>
      </w:r>
      <w:r w:rsidRPr="00D54162">
        <w:rPr>
          <w:rFonts w:cstheme="minorHAnsi"/>
          <w:b/>
          <w:sz w:val="24"/>
          <w:szCs w:val="24"/>
          <w:u w:val="single"/>
        </w:rPr>
        <w:lastRenderedPageBreak/>
        <w:t>THE  PROPOSER’S PARTIES’ INTENTIONAL TORTS, INTELLECTUAL PROPERTY INFRINGEMENTS, AND FAILURES TO MAKE PAYMENTS ARISING OUT OF OR IN CONNECTION WITH THIS AGREEMENT. SUCH INDEMNITY SHALL NOT APPLY, HOWEVER, TO LIABILITY ARISING FROM THE PERSONAL INJURY, DEATH, OR PROPERTY DAMAGE OF PERSONS THAT IS CAUSED BY OR RESULTS FROM THE NEGLIGENCE OF ANY PERSON OTHER THAN THE PROPOSER’S PARTIES. IN THE EVENT THAT ANY ACTION OR PROCEEDING IS BROUGHT AGAINST THE CITY FROM WHICH THE CITY IS INDEMNIFIED, THE PROPOSER FURTHER AGREES AND COVENANTS TO DEFEND THE ACTION OR PROCEEDING BY LEGAL COUNSEL ACCEPTABLE TO THE CITY. THE INDEMNITY PROVIDED HEREINABOVE SHALL SURVIVE THE TERMINATION AND/OR EXPIRATION OF THIS AGREEMENT.</w:t>
      </w:r>
    </w:p>
    <w:p w14:paraId="2BD34F6C" w14:textId="77777777" w:rsidR="009125E1" w:rsidRPr="00D54162" w:rsidRDefault="009125E1" w:rsidP="009125E1">
      <w:pPr>
        <w:spacing w:after="0" w:line="240" w:lineRule="auto"/>
        <w:jc w:val="center"/>
        <w:rPr>
          <w:rFonts w:cstheme="minorHAnsi"/>
          <w:b/>
          <w:sz w:val="24"/>
          <w:szCs w:val="24"/>
          <w:u w:val="single"/>
        </w:rPr>
      </w:pPr>
    </w:p>
    <w:p w14:paraId="649AB6C0" w14:textId="77777777" w:rsidR="009125E1" w:rsidRPr="00D54162" w:rsidRDefault="009125E1" w:rsidP="00E96BF7">
      <w:pPr>
        <w:spacing w:after="0" w:line="240" w:lineRule="auto"/>
        <w:rPr>
          <w:rFonts w:cstheme="minorHAnsi"/>
          <w:b/>
          <w:sz w:val="24"/>
          <w:szCs w:val="24"/>
          <w:u w:val="single"/>
        </w:rPr>
      </w:pPr>
    </w:p>
    <w:p w14:paraId="1E61DFC2" w14:textId="77777777" w:rsidR="005A1B2E" w:rsidRPr="00D54162" w:rsidRDefault="009125E1" w:rsidP="005A1B2E">
      <w:pPr>
        <w:spacing w:after="0" w:line="240" w:lineRule="auto"/>
        <w:jc w:val="center"/>
        <w:rPr>
          <w:rFonts w:cstheme="minorHAnsi"/>
          <w:b/>
          <w:sz w:val="24"/>
          <w:szCs w:val="24"/>
          <w:u w:val="single"/>
        </w:rPr>
      </w:pPr>
      <w:r w:rsidRPr="00D54162">
        <w:rPr>
          <w:rFonts w:cstheme="minorHAnsi"/>
          <w:b/>
          <w:sz w:val="24"/>
          <w:szCs w:val="24"/>
          <w:u w:val="single"/>
        </w:rPr>
        <w:t xml:space="preserve">Section </w:t>
      </w:r>
      <w:r w:rsidR="005A1B2E" w:rsidRPr="00D54162">
        <w:rPr>
          <w:rFonts w:cstheme="minorHAnsi"/>
          <w:b/>
          <w:sz w:val="24"/>
          <w:szCs w:val="24"/>
          <w:u w:val="single"/>
        </w:rPr>
        <w:t>V: Proposal Contents</w:t>
      </w:r>
    </w:p>
    <w:p w14:paraId="2BD1E08E" w14:textId="77777777" w:rsidR="005A1B2E" w:rsidRPr="00D54162" w:rsidRDefault="005A1B2E" w:rsidP="005A1B2E">
      <w:pPr>
        <w:spacing w:after="0" w:line="240" w:lineRule="auto"/>
        <w:rPr>
          <w:rFonts w:cstheme="minorHAnsi"/>
          <w:sz w:val="24"/>
          <w:szCs w:val="24"/>
        </w:rPr>
      </w:pPr>
    </w:p>
    <w:p w14:paraId="2DA08194" w14:textId="77777777" w:rsidR="00BD768D" w:rsidRPr="00D54162" w:rsidRDefault="00BD768D" w:rsidP="00A22D3F">
      <w:pPr>
        <w:spacing w:after="0" w:line="240" w:lineRule="auto"/>
        <w:jc w:val="both"/>
        <w:rPr>
          <w:rFonts w:cstheme="minorHAnsi"/>
          <w:sz w:val="24"/>
          <w:szCs w:val="24"/>
        </w:rPr>
      </w:pPr>
      <w:r w:rsidRPr="00D54162">
        <w:rPr>
          <w:rFonts w:cstheme="minorHAnsi"/>
          <w:sz w:val="24"/>
          <w:szCs w:val="24"/>
        </w:rPr>
        <w:t>A successful proposal should contain the following items at a minimum:</w:t>
      </w:r>
    </w:p>
    <w:p w14:paraId="0197C404" w14:textId="77777777" w:rsidR="00BD768D" w:rsidRPr="00D54162" w:rsidRDefault="00BD768D" w:rsidP="00A22D3F">
      <w:pPr>
        <w:spacing w:after="0" w:line="240" w:lineRule="auto"/>
        <w:jc w:val="both"/>
        <w:rPr>
          <w:rFonts w:cstheme="minorHAnsi"/>
          <w:sz w:val="24"/>
          <w:szCs w:val="24"/>
        </w:rPr>
      </w:pPr>
    </w:p>
    <w:p w14:paraId="3647783D" w14:textId="77777777" w:rsidR="00BD768D" w:rsidRPr="00D54162" w:rsidRDefault="00BD768D" w:rsidP="00BD768D">
      <w:pPr>
        <w:spacing w:after="0" w:line="240" w:lineRule="auto"/>
        <w:jc w:val="both"/>
        <w:rPr>
          <w:rFonts w:cstheme="minorHAnsi"/>
          <w:sz w:val="24"/>
          <w:szCs w:val="24"/>
        </w:rPr>
      </w:pPr>
      <w:r w:rsidRPr="00D54162">
        <w:rPr>
          <w:rFonts w:cstheme="minorHAnsi"/>
          <w:b/>
          <w:sz w:val="24"/>
          <w:szCs w:val="24"/>
        </w:rPr>
        <w:t xml:space="preserve">A.  </w:t>
      </w:r>
      <w:r w:rsidRPr="00D54162">
        <w:rPr>
          <w:rFonts w:cstheme="minorHAnsi"/>
          <w:b/>
          <w:sz w:val="24"/>
          <w:szCs w:val="24"/>
          <w:u w:val="single"/>
        </w:rPr>
        <w:t>General Information</w:t>
      </w:r>
    </w:p>
    <w:p w14:paraId="6EDC8B22" w14:textId="77777777" w:rsidR="00BD768D" w:rsidRPr="00D54162" w:rsidRDefault="00BD768D" w:rsidP="00BD768D">
      <w:pPr>
        <w:spacing w:after="0" w:line="240" w:lineRule="auto"/>
        <w:jc w:val="both"/>
        <w:rPr>
          <w:rFonts w:cstheme="minorHAnsi"/>
          <w:sz w:val="24"/>
          <w:szCs w:val="24"/>
        </w:rPr>
      </w:pPr>
    </w:p>
    <w:p w14:paraId="1DD28DE4" w14:textId="77777777" w:rsidR="00A22D3F" w:rsidRPr="00D54162" w:rsidRDefault="00BD768D" w:rsidP="00BD768D">
      <w:pPr>
        <w:pStyle w:val="ListParagraph"/>
        <w:numPr>
          <w:ilvl w:val="0"/>
          <w:numId w:val="9"/>
        </w:numPr>
        <w:spacing w:after="0" w:line="240" w:lineRule="auto"/>
        <w:jc w:val="both"/>
        <w:rPr>
          <w:rFonts w:cstheme="minorHAnsi"/>
          <w:sz w:val="24"/>
          <w:szCs w:val="24"/>
        </w:rPr>
      </w:pPr>
      <w:r w:rsidRPr="00D54162">
        <w:rPr>
          <w:rFonts w:cstheme="minorHAnsi"/>
          <w:sz w:val="24"/>
          <w:szCs w:val="24"/>
        </w:rPr>
        <w:t>Name(s) of corporate/company officer(s)/owner(s)</w:t>
      </w:r>
      <w:r w:rsidR="009B6946" w:rsidRPr="00D54162">
        <w:rPr>
          <w:rFonts w:cstheme="minorHAnsi"/>
          <w:sz w:val="24"/>
          <w:szCs w:val="24"/>
        </w:rPr>
        <w:t>.</w:t>
      </w:r>
    </w:p>
    <w:p w14:paraId="319A2518" w14:textId="77777777" w:rsidR="00BD768D" w:rsidRPr="00D54162" w:rsidRDefault="00BD768D" w:rsidP="00BD768D">
      <w:pPr>
        <w:pStyle w:val="ListParagraph"/>
        <w:numPr>
          <w:ilvl w:val="0"/>
          <w:numId w:val="9"/>
        </w:numPr>
        <w:spacing w:after="0" w:line="240" w:lineRule="auto"/>
        <w:jc w:val="both"/>
        <w:rPr>
          <w:rFonts w:cstheme="minorHAnsi"/>
          <w:sz w:val="24"/>
          <w:szCs w:val="24"/>
        </w:rPr>
      </w:pPr>
      <w:r w:rsidRPr="00D54162">
        <w:rPr>
          <w:rFonts w:cstheme="minorHAnsi"/>
          <w:sz w:val="24"/>
          <w:szCs w:val="24"/>
        </w:rPr>
        <w:t>Company address/location(s) and other appropriate contact information</w:t>
      </w:r>
      <w:r w:rsidR="009B6946" w:rsidRPr="00D54162">
        <w:rPr>
          <w:rFonts w:cstheme="minorHAnsi"/>
          <w:sz w:val="24"/>
          <w:szCs w:val="24"/>
        </w:rPr>
        <w:t>.</w:t>
      </w:r>
    </w:p>
    <w:p w14:paraId="018DC537" w14:textId="77777777" w:rsidR="00BD768D" w:rsidRPr="00D54162" w:rsidRDefault="009B6946" w:rsidP="00BD768D">
      <w:pPr>
        <w:pStyle w:val="ListParagraph"/>
        <w:numPr>
          <w:ilvl w:val="0"/>
          <w:numId w:val="9"/>
        </w:numPr>
        <w:spacing w:after="0" w:line="240" w:lineRule="auto"/>
        <w:jc w:val="both"/>
        <w:rPr>
          <w:rFonts w:cstheme="minorHAnsi"/>
          <w:sz w:val="24"/>
          <w:szCs w:val="24"/>
        </w:rPr>
      </w:pPr>
      <w:r w:rsidRPr="00D54162">
        <w:rPr>
          <w:rFonts w:cstheme="minorHAnsi"/>
          <w:sz w:val="24"/>
          <w:szCs w:val="24"/>
        </w:rPr>
        <w:t>A brief history of the individual or company.</w:t>
      </w:r>
    </w:p>
    <w:p w14:paraId="36D38B00" w14:textId="77777777" w:rsidR="00AF3989" w:rsidRPr="00D54162" w:rsidRDefault="00AF3989" w:rsidP="00BD768D">
      <w:pPr>
        <w:pStyle w:val="ListParagraph"/>
        <w:numPr>
          <w:ilvl w:val="0"/>
          <w:numId w:val="9"/>
        </w:numPr>
        <w:spacing w:after="0" w:line="240" w:lineRule="auto"/>
        <w:jc w:val="both"/>
        <w:rPr>
          <w:rFonts w:cstheme="minorHAnsi"/>
          <w:sz w:val="24"/>
          <w:szCs w:val="24"/>
        </w:rPr>
      </w:pPr>
      <w:r w:rsidRPr="00D54162">
        <w:rPr>
          <w:rFonts w:cstheme="minorHAnsi"/>
          <w:sz w:val="24"/>
          <w:szCs w:val="24"/>
        </w:rPr>
        <w:t>Financials</w:t>
      </w:r>
      <w:r w:rsidR="00554212" w:rsidRPr="00D54162">
        <w:rPr>
          <w:rFonts w:cstheme="minorHAnsi"/>
          <w:sz w:val="24"/>
          <w:szCs w:val="24"/>
        </w:rPr>
        <w:t xml:space="preserve"> (</w:t>
      </w:r>
      <w:r w:rsidR="005020F6" w:rsidRPr="00D54162">
        <w:rPr>
          <w:rFonts w:cstheme="minorHAnsi"/>
          <w:sz w:val="24"/>
          <w:szCs w:val="24"/>
        </w:rPr>
        <w:t>include all that are applicable</w:t>
      </w:r>
      <w:r w:rsidR="00554212" w:rsidRPr="00D54162">
        <w:rPr>
          <w:rFonts w:cstheme="minorHAnsi"/>
          <w:sz w:val="24"/>
          <w:szCs w:val="24"/>
        </w:rPr>
        <w:t>)</w:t>
      </w:r>
    </w:p>
    <w:p w14:paraId="6C88456E" w14:textId="77777777" w:rsidR="005020F6" w:rsidRPr="00D54162" w:rsidRDefault="005020F6" w:rsidP="005020F6">
      <w:pPr>
        <w:pStyle w:val="ListParagraph"/>
        <w:numPr>
          <w:ilvl w:val="0"/>
          <w:numId w:val="12"/>
        </w:numPr>
        <w:spacing w:after="0" w:line="240" w:lineRule="auto"/>
        <w:jc w:val="both"/>
        <w:rPr>
          <w:rFonts w:cstheme="minorHAnsi"/>
          <w:sz w:val="24"/>
          <w:szCs w:val="24"/>
        </w:rPr>
      </w:pPr>
      <w:r w:rsidRPr="00D54162">
        <w:rPr>
          <w:rFonts w:cstheme="minorHAnsi"/>
          <w:sz w:val="24"/>
          <w:szCs w:val="24"/>
        </w:rPr>
        <w:t>Review of profit and loss statement</w:t>
      </w:r>
    </w:p>
    <w:p w14:paraId="42DC8EBD" w14:textId="77777777" w:rsidR="005020F6" w:rsidRPr="00D54162" w:rsidRDefault="005020F6" w:rsidP="005020F6">
      <w:pPr>
        <w:pStyle w:val="ListParagraph"/>
        <w:numPr>
          <w:ilvl w:val="0"/>
          <w:numId w:val="12"/>
        </w:numPr>
        <w:spacing w:after="0" w:line="240" w:lineRule="auto"/>
        <w:jc w:val="both"/>
        <w:rPr>
          <w:rFonts w:cstheme="minorHAnsi"/>
          <w:sz w:val="24"/>
          <w:szCs w:val="24"/>
        </w:rPr>
      </w:pPr>
      <w:r w:rsidRPr="00D54162">
        <w:rPr>
          <w:rFonts w:cstheme="minorHAnsi"/>
          <w:sz w:val="24"/>
          <w:szCs w:val="24"/>
        </w:rPr>
        <w:t>Review of balance sheet</w:t>
      </w:r>
    </w:p>
    <w:p w14:paraId="225CB337" w14:textId="77777777" w:rsidR="005020F6" w:rsidRPr="00D54162" w:rsidRDefault="005020F6" w:rsidP="005020F6">
      <w:pPr>
        <w:pStyle w:val="ListParagraph"/>
        <w:numPr>
          <w:ilvl w:val="0"/>
          <w:numId w:val="12"/>
        </w:numPr>
        <w:spacing w:after="0" w:line="240" w:lineRule="auto"/>
        <w:jc w:val="both"/>
        <w:rPr>
          <w:rFonts w:cstheme="minorHAnsi"/>
          <w:sz w:val="24"/>
          <w:szCs w:val="24"/>
        </w:rPr>
      </w:pPr>
      <w:r w:rsidRPr="00D54162">
        <w:rPr>
          <w:rFonts w:cstheme="minorHAnsi"/>
          <w:sz w:val="24"/>
          <w:szCs w:val="24"/>
        </w:rPr>
        <w:t>Credit check</w:t>
      </w:r>
    </w:p>
    <w:p w14:paraId="5954148E" w14:textId="77777777" w:rsidR="005020F6" w:rsidRPr="00D54162" w:rsidRDefault="005020F6" w:rsidP="005020F6">
      <w:pPr>
        <w:pStyle w:val="ListParagraph"/>
        <w:numPr>
          <w:ilvl w:val="0"/>
          <w:numId w:val="12"/>
        </w:numPr>
        <w:spacing w:after="0" w:line="240" w:lineRule="auto"/>
        <w:jc w:val="both"/>
        <w:rPr>
          <w:rFonts w:cstheme="minorHAnsi"/>
          <w:sz w:val="24"/>
          <w:szCs w:val="24"/>
        </w:rPr>
      </w:pPr>
      <w:r w:rsidRPr="00D54162">
        <w:rPr>
          <w:rFonts w:cstheme="minorHAnsi"/>
          <w:sz w:val="24"/>
          <w:szCs w:val="24"/>
        </w:rPr>
        <w:t>Capital expenditures analysis</w:t>
      </w:r>
    </w:p>
    <w:p w14:paraId="09A561AF" w14:textId="77777777" w:rsidR="009B6946" w:rsidRPr="00D54162" w:rsidRDefault="009B6946" w:rsidP="00BD768D">
      <w:pPr>
        <w:pStyle w:val="ListParagraph"/>
        <w:numPr>
          <w:ilvl w:val="0"/>
          <w:numId w:val="9"/>
        </w:numPr>
        <w:spacing w:after="0" w:line="240" w:lineRule="auto"/>
        <w:jc w:val="both"/>
        <w:rPr>
          <w:rFonts w:cstheme="minorHAnsi"/>
          <w:sz w:val="24"/>
          <w:szCs w:val="24"/>
        </w:rPr>
      </w:pPr>
      <w:r w:rsidRPr="00D54162">
        <w:rPr>
          <w:rFonts w:cstheme="minorHAnsi"/>
          <w:sz w:val="24"/>
          <w:szCs w:val="24"/>
        </w:rPr>
        <w:t>A full description of the Respondent’s entity (corporation, partnership, etc.) and identification of all parties including a disclosure of all persons or entities have a beneficial interest in the proposal.</w:t>
      </w:r>
    </w:p>
    <w:p w14:paraId="28A11EBD" w14:textId="77777777" w:rsidR="009B6946" w:rsidRPr="00D54162" w:rsidRDefault="009B6946" w:rsidP="009B6946">
      <w:pPr>
        <w:jc w:val="both"/>
        <w:rPr>
          <w:rFonts w:cstheme="minorHAnsi"/>
          <w:b/>
          <w:sz w:val="24"/>
          <w:szCs w:val="24"/>
          <w:u w:val="single"/>
        </w:rPr>
      </w:pPr>
    </w:p>
    <w:p w14:paraId="4824F9EC" w14:textId="2D8DAAFC" w:rsidR="009B6946" w:rsidRPr="00D54162" w:rsidRDefault="009E3C21" w:rsidP="009B6946">
      <w:pPr>
        <w:pStyle w:val="ListParagraph"/>
        <w:numPr>
          <w:ilvl w:val="0"/>
          <w:numId w:val="10"/>
        </w:numPr>
        <w:jc w:val="both"/>
        <w:rPr>
          <w:rFonts w:cstheme="minorHAnsi"/>
          <w:b/>
          <w:sz w:val="24"/>
          <w:szCs w:val="24"/>
          <w:u w:val="single"/>
        </w:rPr>
      </w:pPr>
      <w:r>
        <w:rPr>
          <w:rFonts w:cstheme="minorHAnsi"/>
          <w:b/>
          <w:sz w:val="24"/>
          <w:szCs w:val="24"/>
          <w:u w:val="single"/>
        </w:rPr>
        <w:t>Land</w:t>
      </w:r>
      <w:r w:rsidR="009B6946" w:rsidRPr="00D54162">
        <w:rPr>
          <w:rFonts w:cstheme="minorHAnsi"/>
          <w:b/>
          <w:sz w:val="24"/>
          <w:szCs w:val="24"/>
          <w:u w:val="single"/>
        </w:rPr>
        <w:t xml:space="preserve"> Usage Plan</w:t>
      </w:r>
    </w:p>
    <w:p w14:paraId="68DCC830" w14:textId="1E1BBE7E" w:rsidR="0069401D" w:rsidRPr="00D40C8A" w:rsidRDefault="004943B6" w:rsidP="00EB1506">
      <w:pPr>
        <w:jc w:val="both"/>
        <w:rPr>
          <w:b/>
          <w:sz w:val="24"/>
          <w:u w:val="single"/>
        </w:rPr>
      </w:pPr>
      <w:r w:rsidRPr="00D54162">
        <w:rPr>
          <w:rFonts w:cstheme="minorHAnsi"/>
          <w:sz w:val="24"/>
          <w:szCs w:val="24"/>
        </w:rPr>
        <w:t xml:space="preserve">Please outline your intentions or usage of </w:t>
      </w:r>
      <w:r w:rsidR="00B557BB">
        <w:rPr>
          <w:rFonts w:cstheme="minorHAnsi"/>
          <w:sz w:val="24"/>
          <w:szCs w:val="24"/>
        </w:rPr>
        <w:t>Agricultural land.</w:t>
      </w:r>
    </w:p>
    <w:p w14:paraId="4A89F6BE" w14:textId="77777777" w:rsidR="004F6378" w:rsidRDefault="004F6378" w:rsidP="004F6378">
      <w:pPr>
        <w:jc w:val="both"/>
        <w:rPr>
          <w:rFonts w:cstheme="minorHAnsi"/>
          <w:sz w:val="24"/>
          <w:szCs w:val="24"/>
        </w:rPr>
      </w:pPr>
    </w:p>
    <w:p w14:paraId="06A8DBD3" w14:textId="77777777" w:rsidR="004F6378" w:rsidRDefault="004F6378" w:rsidP="004F6378">
      <w:pPr>
        <w:jc w:val="both"/>
        <w:rPr>
          <w:rFonts w:cstheme="minorHAnsi"/>
          <w:sz w:val="24"/>
          <w:szCs w:val="24"/>
        </w:rPr>
      </w:pPr>
    </w:p>
    <w:p w14:paraId="55055E67" w14:textId="77777777" w:rsidR="004F6378" w:rsidRPr="004F6378" w:rsidRDefault="004F6378" w:rsidP="004F6378">
      <w:pPr>
        <w:jc w:val="both"/>
        <w:rPr>
          <w:rFonts w:cstheme="minorHAnsi"/>
          <w:sz w:val="24"/>
          <w:szCs w:val="24"/>
        </w:rPr>
      </w:pPr>
    </w:p>
    <w:p w14:paraId="3B13D598" w14:textId="3351EC23" w:rsidR="00F71908" w:rsidRPr="00D54162" w:rsidRDefault="004943B6" w:rsidP="00E96BF7">
      <w:pPr>
        <w:jc w:val="center"/>
        <w:rPr>
          <w:rFonts w:cstheme="minorHAnsi"/>
          <w:b/>
          <w:sz w:val="24"/>
          <w:szCs w:val="24"/>
          <w:u w:val="single"/>
        </w:rPr>
      </w:pPr>
      <w:r w:rsidRPr="00D54162">
        <w:rPr>
          <w:rFonts w:cstheme="minorHAnsi"/>
          <w:b/>
          <w:sz w:val="24"/>
          <w:szCs w:val="24"/>
          <w:u w:val="single"/>
        </w:rPr>
        <w:t>Section V</w:t>
      </w:r>
      <w:r w:rsidR="006B79AD" w:rsidRPr="00D54162">
        <w:rPr>
          <w:rFonts w:cstheme="minorHAnsi"/>
          <w:b/>
          <w:sz w:val="24"/>
          <w:szCs w:val="24"/>
          <w:u w:val="single"/>
        </w:rPr>
        <w:t>I</w:t>
      </w:r>
      <w:r w:rsidRPr="00D54162">
        <w:rPr>
          <w:rFonts w:cstheme="minorHAnsi"/>
          <w:b/>
          <w:sz w:val="24"/>
          <w:szCs w:val="24"/>
          <w:u w:val="single"/>
        </w:rPr>
        <w:t>: Proposal Submittal</w:t>
      </w:r>
    </w:p>
    <w:p w14:paraId="02F5F82C" w14:textId="77777777" w:rsidR="00F71908" w:rsidRPr="00D54162" w:rsidRDefault="00F71908" w:rsidP="00F71908">
      <w:pPr>
        <w:pStyle w:val="ListParagraph"/>
        <w:numPr>
          <w:ilvl w:val="0"/>
          <w:numId w:val="11"/>
        </w:numPr>
        <w:spacing w:after="0" w:line="240" w:lineRule="auto"/>
        <w:jc w:val="both"/>
        <w:rPr>
          <w:rFonts w:cstheme="minorHAnsi"/>
          <w:b/>
          <w:sz w:val="24"/>
          <w:szCs w:val="24"/>
          <w:u w:val="single"/>
        </w:rPr>
      </w:pPr>
      <w:r w:rsidRPr="00D54162">
        <w:rPr>
          <w:rFonts w:cstheme="minorHAnsi"/>
          <w:b/>
          <w:sz w:val="24"/>
          <w:szCs w:val="24"/>
          <w:u w:val="single"/>
        </w:rPr>
        <w:t xml:space="preserve">Submittal Package </w:t>
      </w:r>
    </w:p>
    <w:p w14:paraId="313E5C31" w14:textId="77777777" w:rsidR="00F71908" w:rsidRPr="00D54162" w:rsidRDefault="00F71908" w:rsidP="00F71908">
      <w:pPr>
        <w:spacing w:after="0" w:line="240" w:lineRule="auto"/>
        <w:ind w:left="360"/>
        <w:jc w:val="both"/>
        <w:rPr>
          <w:rFonts w:cstheme="minorHAnsi"/>
          <w:sz w:val="24"/>
          <w:szCs w:val="24"/>
        </w:rPr>
      </w:pPr>
    </w:p>
    <w:p w14:paraId="4063A416" w14:textId="77777777" w:rsidR="006B79AD" w:rsidRPr="00D54162" w:rsidRDefault="006B79AD" w:rsidP="006B79AD">
      <w:pPr>
        <w:spacing w:after="0" w:line="240" w:lineRule="auto"/>
        <w:jc w:val="both"/>
        <w:rPr>
          <w:rFonts w:cstheme="minorHAnsi"/>
          <w:sz w:val="24"/>
          <w:szCs w:val="24"/>
        </w:rPr>
      </w:pPr>
      <w:r w:rsidRPr="00D54162">
        <w:rPr>
          <w:rFonts w:cstheme="minorHAnsi"/>
          <w:sz w:val="24"/>
          <w:szCs w:val="24"/>
        </w:rPr>
        <w:t xml:space="preserve">Respondents shall submit </w:t>
      </w:r>
      <w:r w:rsidRPr="00D54162">
        <w:rPr>
          <w:rFonts w:cstheme="minorHAnsi"/>
          <w:sz w:val="24"/>
          <w:szCs w:val="24"/>
          <w:u w:val="single"/>
        </w:rPr>
        <w:t>one (1) original bound and five (5) bound copies and one (1) digital copy on a flash drive of the proposal</w:t>
      </w:r>
      <w:r w:rsidRPr="00D54162">
        <w:rPr>
          <w:rFonts w:cstheme="minorHAnsi"/>
          <w:sz w:val="24"/>
          <w:szCs w:val="24"/>
        </w:rPr>
        <w:t>.</w:t>
      </w:r>
    </w:p>
    <w:p w14:paraId="499ABA21" w14:textId="77777777" w:rsidR="00F71908" w:rsidRPr="00D54162" w:rsidRDefault="00F71908" w:rsidP="00F71908">
      <w:pPr>
        <w:spacing w:after="0" w:line="240" w:lineRule="auto"/>
        <w:ind w:left="360"/>
        <w:jc w:val="both"/>
        <w:rPr>
          <w:rFonts w:cstheme="minorHAnsi"/>
          <w:sz w:val="24"/>
          <w:szCs w:val="24"/>
        </w:rPr>
      </w:pPr>
      <w:r w:rsidRPr="00D54162">
        <w:rPr>
          <w:rFonts w:cstheme="minorHAnsi"/>
          <w:sz w:val="24"/>
          <w:szCs w:val="24"/>
        </w:rPr>
        <w:t xml:space="preserve"> </w:t>
      </w:r>
    </w:p>
    <w:p w14:paraId="4FE37188" w14:textId="77777777" w:rsidR="00F71908" w:rsidRPr="00D54162" w:rsidRDefault="00F71908" w:rsidP="00F71908">
      <w:pPr>
        <w:spacing w:after="0" w:line="240" w:lineRule="auto"/>
        <w:ind w:left="360"/>
        <w:jc w:val="both"/>
        <w:rPr>
          <w:rFonts w:cstheme="minorHAnsi"/>
          <w:sz w:val="24"/>
          <w:szCs w:val="24"/>
        </w:rPr>
      </w:pPr>
    </w:p>
    <w:p w14:paraId="63875DAC" w14:textId="77777777" w:rsidR="00F71908" w:rsidRPr="00D54162" w:rsidRDefault="00F71908" w:rsidP="00F71908">
      <w:pPr>
        <w:pStyle w:val="ListParagraph"/>
        <w:numPr>
          <w:ilvl w:val="0"/>
          <w:numId w:val="11"/>
        </w:numPr>
        <w:spacing w:after="0" w:line="240" w:lineRule="auto"/>
        <w:jc w:val="both"/>
        <w:rPr>
          <w:rFonts w:cstheme="minorHAnsi"/>
          <w:b/>
          <w:sz w:val="24"/>
          <w:szCs w:val="24"/>
          <w:u w:val="single"/>
        </w:rPr>
      </w:pPr>
      <w:r w:rsidRPr="00D54162">
        <w:rPr>
          <w:rFonts w:cstheme="minorHAnsi"/>
          <w:b/>
          <w:sz w:val="24"/>
          <w:szCs w:val="24"/>
          <w:u w:val="single"/>
        </w:rPr>
        <w:t xml:space="preserve">Delivery </w:t>
      </w:r>
    </w:p>
    <w:p w14:paraId="5B218592" w14:textId="77777777" w:rsidR="00F71908" w:rsidRPr="00D54162" w:rsidRDefault="00F71908" w:rsidP="00F71908">
      <w:pPr>
        <w:spacing w:after="0" w:line="240" w:lineRule="auto"/>
        <w:ind w:left="360"/>
        <w:jc w:val="both"/>
        <w:rPr>
          <w:rFonts w:cstheme="minorHAnsi"/>
          <w:sz w:val="24"/>
          <w:szCs w:val="24"/>
        </w:rPr>
      </w:pPr>
    </w:p>
    <w:p w14:paraId="300E1612" w14:textId="77777777" w:rsidR="00F71908" w:rsidRPr="00D54162" w:rsidRDefault="006B79AD" w:rsidP="00F71908">
      <w:pPr>
        <w:spacing w:after="0" w:line="240" w:lineRule="auto"/>
        <w:ind w:left="360"/>
        <w:jc w:val="both"/>
        <w:rPr>
          <w:rFonts w:cstheme="minorHAnsi"/>
          <w:sz w:val="24"/>
          <w:szCs w:val="24"/>
        </w:rPr>
      </w:pPr>
      <w:r w:rsidRPr="00D54162">
        <w:rPr>
          <w:rFonts w:cstheme="minorHAnsi"/>
          <w:sz w:val="24"/>
          <w:szCs w:val="24"/>
        </w:rPr>
        <w:t>Sealed p</w:t>
      </w:r>
      <w:r w:rsidR="00F71908" w:rsidRPr="00D54162">
        <w:rPr>
          <w:rFonts w:cstheme="minorHAnsi"/>
          <w:sz w:val="24"/>
          <w:szCs w:val="24"/>
        </w:rPr>
        <w:t xml:space="preserve">roposals shall be delivered </w:t>
      </w:r>
      <w:proofErr w:type="gramStart"/>
      <w:r w:rsidR="00F71908" w:rsidRPr="00D54162">
        <w:rPr>
          <w:rFonts w:cstheme="minorHAnsi"/>
          <w:sz w:val="24"/>
          <w:szCs w:val="24"/>
        </w:rPr>
        <w:t>in</w:t>
      </w:r>
      <w:proofErr w:type="gramEnd"/>
      <w:r w:rsidR="00F71908" w:rsidRPr="00D54162">
        <w:rPr>
          <w:rFonts w:cstheme="minorHAnsi"/>
          <w:sz w:val="24"/>
          <w:szCs w:val="24"/>
        </w:rPr>
        <w:t xml:space="preserve"> hand or by mail, and marked:</w:t>
      </w:r>
    </w:p>
    <w:p w14:paraId="277176D3" w14:textId="77777777" w:rsidR="00F71908" w:rsidRPr="00D54162" w:rsidRDefault="00F71908" w:rsidP="00F71908">
      <w:pPr>
        <w:spacing w:after="0" w:line="240" w:lineRule="auto"/>
        <w:ind w:left="360"/>
        <w:jc w:val="both"/>
        <w:rPr>
          <w:rFonts w:cstheme="minorHAnsi"/>
          <w:sz w:val="24"/>
          <w:szCs w:val="24"/>
        </w:rPr>
      </w:pPr>
    </w:p>
    <w:p w14:paraId="46E83EAA" w14:textId="7CE9182B" w:rsidR="00F71908" w:rsidRPr="00D54162" w:rsidRDefault="00F71908" w:rsidP="00F71908">
      <w:pPr>
        <w:spacing w:after="0" w:line="240" w:lineRule="auto"/>
        <w:ind w:left="360"/>
        <w:jc w:val="both"/>
        <w:rPr>
          <w:rFonts w:cstheme="minorHAnsi"/>
          <w:sz w:val="24"/>
          <w:szCs w:val="24"/>
        </w:rPr>
      </w:pPr>
      <w:r w:rsidRPr="002B4C00">
        <w:rPr>
          <w:rFonts w:cstheme="minorHAnsi"/>
          <w:sz w:val="24"/>
          <w:szCs w:val="24"/>
        </w:rPr>
        <w:t xml:space="preserve">RFP </w:t>
      </w:r>
      <w:r w:rsidR="004F6378" w:rsidRPr="004F6378">
        <w:rPr>
          <w:rFonts w:cstheme="minorHAnsi"/>
          <w:sz w:val="24"/>
          <w:szCs w:val="24"/>
        </w:rPr>
        <w:t>NO</w:t>
      </w:r>
      <w:r w:rsidRPr="002B4C00">
        <w:rPr>
          <w:rFonts w:cstheme="minorHAnsi"/>
          <w:sz w:val="24"/>
          <w:szCs w:val="24"/>
        </w:rPr>
        <w:t xml:space="preserve">. </w:t>
      </w:r>
      <w:r w:rsidRPr="00E9644B">
        <w:rPr>
          <w:rFonts w:cstheme="minorHAnsi"/>
          <w:sz w:val="24"/>
          <w:szCs w:val="24"/>
        </w:rPr>
        <w:t>202</w:t>
      </w:r>
      <w:r w:rsidR="009A6DB5" w:rsidRPr="00E9644B">
        <w:rPr>
          <w:rFonts w:cstheme="minorHAnsi"/>
          <w:sz w:val="24"/>
          <w:szCs w:val="24"/>
        </w:rPr>
        <w:t>5</w:t>
      </w:r>
      <w:r w:rsidRPr="00E9644B">
        <w:rPr>
          <w:rFonts w:cstheme="minorHAnsi"/>
          <w:sz w:val="24"/>
          <w:szCs w:val="24"/>
        </w:rPr>
        <w:t>-</w:t>
      </w:r>
      <w:r w:rsidR="00BF0FD2">
        <w:rPr>
          <w:rFonts w:cstheme="minorHAnsi"/>
          <w:sz w:val="24"/>
          <w:szCs w:val="24"/>
        </w:rPr>
        <w:t>06</w:t>
      </w:r>
      <w:r w:rsidR="004F6378" w:rsidRPr="004F6378">
        <w:rPr>
          <w:rFonts w:cstheme="minorHAnsi"/>
          <w:sz w:val="24"/>
          <w:szCs w:val="24"/>
        </w:rPr>
        <w:t>-2</w:t>
      </w:r>
      <w:r w:rsidR="000D690B">
        <w:rPr>
          <w:rFonts w:cstheme="minorHAnsi"/>
          <w:sz w:val="24"/>
          <w:szCs w:val="24"/>
        </w:rPr>
        <w:t>6</w:t>
      </w:r>
      <w:r w:rsidR="00CA394E" w:rsidRPr="00E9644B">
        <w:rPr>
          <w:rFonts w:cstheme="minorHAnsi"/>
          <w:sz w:val="24"/>
          <w:szCs w:val="24"/>
        </w:rPr>
        <w:t>-01</w:t>
      </w:r>
      <w:r w:rsidRPr="002B4C00">
        <w:rPr>
          <w:rFonts w:cstheme="minorHAnsi"/>
          <w:sz w:val="24"/>
          <w:szCs w:val="24"/>
        </w:rPr>
        <w:t xml:space="preserve"> for </w:t>
      </w:r>
      <w:r w:rsidR="00EB1506">
        <w:rPr>
          <w:rFonts w:cstheme="minorHAnsi"/>
          <w:sz w:val="24"/>
          <w:szCs w:val="24"/>
        </w:rPr>
        <w:t>Agriculture Land Use</w:t>
      </w:r>
      <w:r w:rsidRPr="002B4C00">
        <w:rPr>
          <w:rFonts w:cstheme="minorHAnsi"/>
          <w:sz w:val="24"/>
          <w:szCs w:val="24"/>
        </w:rPr>
        <w:t xml:space="preserve"> at Cleveland Municipal Airport, Proposed </w:t>
      </w:r>
      <w:r w:rsidR="006B79AD" w:rsidRPr="002B4C00">
        <w:rPr>
          <w:rFonts w:cstheme="minorHAnsi"/>
          <w:sz w:val="24"/>
          <w:szCs w:val="24"/>
        </w:rPr>
        <w:t>by [Name</w:t>
      </w:r>
      <w:r w:rsidRPr="002B4C00">
        <w:rPr>
          <w:rFonts w:cstheme="minorHAnsi"/>
          <w:sz w:val="24"/>
          <w:szCs w:val="24"/>
        </w:rPr>
        <w:t>]”</w:t>
      </w:r>
      <w:r w:rsidRPr="00D54162">
        <w:rPr>
          <w:rFonts w:cstheme="minorHAnsi"/>
          <w:sz w:val="24"/>
          <w:szCs w:val="24"/>
        </w:rPr>
        <w:t xml:space="preserve"> </w:t>
      </w:r>
    </w:p>
    <w:p w14:paraId="56B8DA92" w14:textId="77777777" w:rsidR="00F71908" w:rsidRPr="00D54162" w:rsidRDefault="00F71908" w:rsidP="00F71908">
      <w:pPr>
        <w:spacing w:after="0" w:line="240" w:lineRule="auto"/>
        <w:ind w:left="360"/>
        <w:jc w:val="both"/>
        <w:rPr>
          <w:rFonts w:cstheme="minorHAnsi"/>
          <w:sz w:val="24"/>
          <w:szCs w:val="24"/>
        </w:rPr>
      </w:pPr>
    </w:p>
    <w:p w14:paraId="0CA5F293" w14:textId="77777777" w:rsidR="006B79AD" w:rsidRPr="00D54162" w:rsidRDefault="006B79AD" w:rsidP="00F71908">
      <w:pPr>
        <w:spacing w:after="0" w:line="240" w:lineRule="auto"/>
        <w:ind w:left="360"/>
        <w:jc w:val="both"/>
        <w:rPr>
          <w:rFonts w:cstheme="minorHAnsi"/>
          <w:sz w:val="24"/>
          <w:szCs w:val="24"/>
        </w:rPr>
      </w:pPr>
      <w:r w:rsidRPr="00D54162">
        <w:rPr>
          <w:rFonts w:cstheme="minorHAnsi"/>
          <w:sz w:val="24"/>
          <w:szCs w:val="24"/>
        </w:rPr>
        <w:t>To:</w:t>
      </w:r>
    </w:p>
    <w:p w14:paraId="5557BB95" w14:textId="77777777" w:rsidR="00F71908" w:rsidRPr="00D54162" w:rsidRDefault="00F71908" w:rsidP="00F71908">
      <w:pPr>
        <w:spacing w:after="0" w:line="240" w:lineRule="auto"/>
        <w:ind w:left="360"/>
        <w:jc w:val="both"/>
        <w:rPr>
          <w:rFonts w:cstheme="minorHAnsi"/>
          <w:sz w:val="24"/>
          <w:szCs w:val="24"/>
        </w:rPr>
      </w:pPr>
      <w:r w:rsidRPr="00D54162">
        <w:rPr>
          <w:rFonts w:cstheme="minorHAnsi"/>
          <w:sz w:val="24"/>
          <w:szCs w:val="24"/>
        </w:rPr>
        <w:t>City of Cleveland</w:t>
      </w:r>
    </w:p>
    <w:p w14:paraId="21C4163A" w14:textId="77777777" w:rsidR="00F71908" w:rsidRPr="00D54162" w:rsidRDefault="00F71908" w:rsidP="00F71908">
      <w:pPr>
        <w:spacing w:after="0" w:line="240" w:lineRule="auto"/>
        <w:ind w:left="360"/>
        <w:jc w:val="both"/>
        <w:rPr>
          <w:rFonts w:cstheme="minorHAnsi"/>
          <w:sz w:val="24"/>
          <w:szCs w:val="24"/>
        </w:rPr>
      </w:pPr>
      <w:r w:rsidRPr="00D54162">
        <w:rPr>
          <w:rFonts w:cstheme="minorHAnsi"/>
          <w:sz w:val="24"/>
          <w:szCs w:val="24"/>
        </w:rPr>
        <w:t xml:space="preserve">Attn: City Secretary </w:t>
      </w:r>
    </w:p>
    <w:p w14:paraId="7A957367" w14:textId="77777777" w:rsidR="00F71908" w:rsidRPr="00D54162" w:rsidRDefault="00F71908" w:rsidP="00F71908">
      <w:pPr>
        <w:spacing w:after="0" w:line="240" w:lineRule="auto"/>
        <w:ind w:left="360"/>
        <w:jc w:val="both"/>
        <w:rPr>
          <w:rFonts w:cstheme="minorHAnsi"/>
          <w:sz w:val="24"/>
          <w:szCs w:val="24"/>
        </w:rPr>
      </w:pPr>
      <w:r w:rsidRPr="00D54162">
        <w:rPr>
          <w:rFonts w:cstheme="minorHAnsi"/>
          <w:sz w:val="24"/>
          <w:szCs w:val="24"/>
        </w:rPr>
        <w:t>907 E. Houston St.</w:t>
      </w:r>
    </w:p>
    <w:p w14:paraId="5279296F" w14:textId="77777777" w:rsidR="00F71908" w:rsidRPr="00D54162" w:rsidRDefault="00F71908" w:rsidP="00F71908">
      <w:pPr>
        <w:spacing w:after="0" w:line="240" w:lineRule="auto"/>
        <w:ind w:left="360"/>
        <w:jc w:val="both"/>
        <w:rPr>
          <w:rFonts w:cstheme="minorHAnsi"/>
          <w:sz w:val="24"/>
          <w:szCs w:val="24"/>
        </w:rPr>
      </w:pPr>
      <w:r w:rsidRPr="00D54162">
        <w:rPr>
          <w:rFonts w:cstheme="minorHAnsi"/>
          <w:sz w:val="24"/>
          <w:szCs w:val="24"/>
        </w:rPr>
        <w:t xml:space="preserve">Cleveland, TX 77327 </w:t>
      </w:r>
    </w:p>
    <w:p w14:paraId="0D375A46" w14:textId="77777777" w:rsidR="00F71908" w:rsidRPr="00D54162" w:rsidRDefault="00F71908" w:rsidP="00F71908">
      <w:pPr>
        <w:spacing w:after="0" w:line="240" w:lineRule="auto"/>
        <w:ind w:left="360"/>
        <w:jc w:val="both"/>
        <w:rPr>
          <w:rFonts w:cstheme="minorHAnsi"/>
          <w:sz w:val="24"/>
          <w:szCs w:val="24"/>
        </w:rPr>
      </w:pPr>
    </w:p>
    <w:p w14:paraId="1F8EE5D4" w14:textId="77777777" w:rsidR="00F71908" w:rsidRPr="00D54162" w:rsidRDefault="006B79AD" w:rsidP="00F71908">
      <w:pPr>
        <w:pStyle w:val="ListParagraph"/>
        <w:numPr>
          <w:ilvl w:val="0"/>
          <w:numId w:val="11"/>
        </w:numPr>
        <w:spacing w:after="0" w:line="240" w:lineRule="auto"/>
        <w:jc w:val="both"/>
        <w:rPr>
          <w:rFonts w:cstheme="minorHAnsi"/>
          <w:b/>
          <w:sz w:val="24"/>
          <w:szCs w:val="24"/>
          <w:u w:val="single"/>
        </w:rPr>
      </w:pPr>
      <w:r w:rsidRPr="00D54162">
        <w:rPr>
          <w:rFonts w:cstheme="minorHAnsi"/>
          <w:b/>
          <w:sz w:val="24"/>
          <w:szCs w:val="24"/>
          <w:u w:val="single"/>
        </w:rPr>
        <w:t>Finalist</w:t>
      </w:r>
      <w:r w:rsidR="00F71908" w:rsidRPr="00D54162">
        <w:rPr>
          <w:rFonts w:cstheme="minorHAnsi"/>
          <w:b/>
          <w:sz w:val="24"/>
          <w:szCs w:val="24"/>
          <w:u w:val="single"/>
        </w:rPr>
        <w:t xml:space="preserve"> </w:t>
      </w:r>
    </w:p>
    <w:p w14:paraId="4813CAE9" w14:textId="77777777" w:rsidR="00F71908" w:rsidRPr="00D54162" w:rsidRDefault="00F71908" w:rsidP="00F71908">
      <w:pPr>
        <w:spacing w:after="0" w:line="240" w:lineRule="auto"/>
        <w:ind w:left="360"/>
        <w:jc w:val="both"/>
        <w:rPr>
          <w:rFonts w:cstheme="minorHAnsi"/>
          <w:sz w:val="24"/>
          <w:szCs w:val="24"/>
        </w:rPr>
      </w:pPr>
    </w:p>
    <w:p w14:paraId="3A5C1EC4" w14:textId="77777777" w:rsidR="00F71908" w:rsidRPr="00D54162" w:rsidRDefault="006B79AD" w:rsidP="006B79AD">
      <w:pPr>
        <w:spacing w:after="0" w:line="240" w:lineRule="auto"/>
        <w:ind w:left="360"/>
        <w:jc w:val="both"/>
        <w:rPr>
          <w:rFonts w:cstheme="minorHAnsi"/>
          <w:sz w:val="24"/>
          <w:szCs w:val="24"/>
        </w:rPr>
      </w:pPr>
      <w:r w:rsidRPr="00D54162">
        <w:rPr>
          <w:rFonts w:cstheme="minorHAnsi"/>
          <w:sz w:val="24"/>
          <w:szCs w:val="24"/>
        </w:rPr>
        <w:t xml:space="preserve">Finalists shall be selected from the qualified proposals and will be notified by electronic mail or telephone call.  The finalists may be required to submit additional details or present their proposal to the Selection Committee and </w:t>
      </w:r>
      <w:proofErr w:type="gramStart"/>
      <w:r w:rsidRPr="00D54162">
        <w:rPr>
          <w:rFonts w:cstheme="minorHAnsi"/>
          <w:sz w:val="24"/>
          <w:szCs w:val="24"/>
        </w:rPr>
        <w:t>or</w:t>
      </w:r>
      <w:proofErr w:type="gramEnd"/>
      <w:r w:rsidRPr="00D54162">
        <w:rPr>
          <w:rFonts w:cstheme="minorHAnsi"/>
          <w:sz w:val="24"/>
          <w:szCs w:val="24"/>
        </w:rPr>
        <w:t xml:space="preserve"> City Council.</w:t>
      </w:r>
    </w:p>
    <w:p w14:paraId="7B152209" w14:textId="77777777" w:rsidR="00F71908" w:rsidRPr="00D54162" w:rsidRDefault="00F71908" w:rsidP="00F71908">
      <w:pPr>
        <w:spacing w:after="0" w:line="240" w:lineRule="auto"/>
        <w:ind w:left="360"/>
        <w:jc w:val="both"/>
        <w:rPr>
          <w:rFonts w:cstheme="minorHAnsi"/>
          <w:sz w:val="24"/>
          <w:szCs w:val="24"/>
        </w:rPr>
      </w:pPr>
    </w:p>
    <w:p w14:paraId="74C7B57E" w14:textId="77777777" w:rsidR="00F71908" w:rsidRPr="00D54162" w:rsidRDefault="008D18B1" w:rsidP="008D18B1">
      <w:pPr>
        <w:pStyle w:val="ListParagraph"/>
        <w:numPr>
          <w:ilvl w:val="0"/>
          <w:numId w:val="11"/>
        </w:numPr>
        <w:spacing w:after="0" w:line="240" w:lineRule="auto"/>
        <w:jc w:val="both"/>
        <w:rPr>
          <w:rFonts w:cstheme="minorHAnsi"/>
          <w:b/>
          <w:sz w:val="24"/>
          <w:szCs w:val="24"/>
          <w:u w:val="single"/>
        </w:rPr>
      </w:pPr>
      <w:r w:rsidRPr="00D54162">
        <w:rPr>
          <w:rFonts w:cstheme="minorHAnsi"/>
          <w:b/>
          <w:sz w:val="24"/>
          <w:szCs w:val="24"/>
          <w:u w:val="single"/>
        </w:rPr>
        <w:t>City Reservations</w:t>
      </w:r>
      <w:r w:rsidR="00F71908" w:rsidRPr="00D54162">
        <w:rPr>
          <w:rFonts w:cstheme="minorHAnsi"/>
          <w:b/>
          <w:sz w:val="24"/>
          <w:szCs w:val="24"/>
          <w:u w:val="single"/>
        </w:rPr>
        <w:t xml:space="preserve"> </w:t>
      </w:r>
    </w:p>
    <w:p w14:paraId="2C8A974A"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Award.</w:t>
      </w:r>
      <w:r w:rsidRPr="00D54162">
        <w:rPr>
          <w:rFonts w:cstheme="minorHAnsi"/>
          <w:sz w:val="24"/>
          <w:szCs w:val="24"/>
        </w:rPr>
        <w:t xml:space="preserve"> Unless the City rejects all proposals, the City reserves the right to award the contract </w:t>
      </w:r>
      <w:proofErr w:type="gramStart"/>
      <w:r w:rsidRPr="00D54162">
        <w:rPr>
          <w:rFonts w:cstheme="minorHAnsi"/>
          <w:sz w:val="24"/>
          <w:szCs w:val="24"/>
        </w:rPr>
        <w:t>on the basis of</w:t>
      </w:r>
      <w:proofErr w:type="gramEnd"/>
      <w:r w:rsidRPr="00D54162">
        <w:rPr>
          <w:rFonts w:cstheme="minorHAnsi"/>
          <w:sz w:val="24"/>
          <w:szCs w:val="24"/>
        </w:rPr>
        <w:t xml:space="preserve"> the </w:t>
      </w:r>
      <w:r w:rsidRPr="00E9644B">
        <w:rPr>
          <w:rFonts w:cstheme="minorHAnsi"/>
          <w:b/>
          <w:bCs/>
          <w:sz w:val="24"/>
          <w:szCs w:val="24"/>
        </w:rPr>
        <w:t>BEST VALUE</w:t>
      </w:r>
      <w:r w:rsidRPr="00D54162">
        <w:rPr>
          <w:rFonts w:cstheme="minorHAnsi"/>
          <w:sz w:val="24"/>
          <w:szCs w:val="24"/>
        </w:rPr>
        <w:t xml:space="preserve"> for the City in accordance with the laws of the State of Texas at any time during the proposal period. This RFP does not </w:t>
      </w:r>
      <w:proofErr w:type="gramStart"/>
      <w:r w:rsidRPr="00D54162">
        <w:rPr>
          <w:rFonts w:cstheme="minorHAnsi"/>
          <w:sz w:val="24"/>
          <w:szCs w:val="24"/>
        </w:rPr>
        <w:t>commit</w:t>
      </w:r>
      <w:proofErr w:type="gramEnd"/>
      <w:r w:rsidRPr="00D54162">
        <w:rPr>
          <w:rFonts w:cstheme="minorHAnsi"/>
          <w:sz w:val="24"/>
          <w:szCs w:val="24"/>
        </w:rPr>
        <w:t xml:space="preserve"> the City to </w:t>
      </w:r>
      <w:proofErr w:type="gramStart"/>
      <w:r w:rsidRPr="00D54162">
        <w:rPr>
          <w:rFonts w:cstheme="minorHAnsi"/>
          <w:sz w:val="24"/>
          <w:szCs w:val="24"/>
        </w:rPr>
        <w:t>enter into</w:t>
      </w:r>
      <w:proofErr w:type="gramEnd"/>
      <w:r w:rsidRPr="00D54162">
        <w:rPr>
          <w:rFonts w:cstheme="minorHAnsi"/>
          <w:sz w:val="24"/>
          <w:szCs w:val="24"/>
        </w:rPr>
        <w:t xml:space="preserve">, procure or award a contract for the scope of services described herein. The City has sole discretion and reserves the right to reject </w:t>
      </w:r>
      <w:proofErr w:type="gramStart"/>
      <w:r w:rsidRPr="00D54162">
        <w:rPr>
          <w:rFonts w:cstheme="minorHAnsi"/>
          <w:sz w:val="24"/>
          <w:szCs w:val="24"/>
        </w:rPr>
        <w:t>any and all</w:t>
      </w:r>
      <w:proofErr w:type="gramEnd"/>
      <w:r w:rsidRPr="00D54162">
        <w:rPr>
          <w:rFonts w:cstheme="minorHAnsi"/>
          <w:sz w:val="24"/>
          <w:szCs w:val="24"/>
        </w:rPr>
        <w:t xml:space="preserve"> proposals received with respect to this RFP and to cancel the RFP at any time prior to </w:t>
      </w:r>
      <w:proofErr w:type="gramStart"/>
      <w:r w:rsidRPr="00D54162">
        <w:rPr>
          <w:rFonts w:cstheme="minorHAnsi"/>
          <w:sz w:val="24"/>
          <w:szCs w:val="24"/>
        </w:rPr>
        <w:t>entering into</w:t>
      </w:r>
      <w:proofErr w:type="gramEnd"/>
      <w:r w:rsidRPr="00D54162">
        <w:rPr>
          <w:rFonts w:cstheme="minorHAnsi"/>
          <w:sz w:val="24"/>
          <w:szCs w:val="24"/>
        </w:rPr>
        <w:t xml:space="preserve"> a formal contract. </w:t>
      </w:r>
    </w:p>
    <w:p w14:paraId="5BDAB6BE"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Request for Additional Information.</w:t>
      </w:r>
      <w:r w:rsidRPr="00D54162">
        <w:rPr>
          <w:rFonts w:cstheme="minorHAnsi"/>
          <w:sz w:val="24"/>
          <w:szCs w:val="24"/>
        </w:rPr>
        <w:t xml:space="preserve"> The City reserves the right to reasonably request additional information or clarification of information provided in any proposal without changing the terms of the RFP.  </w:t>
      </w:r>
    </w:p>
    <w:p w14:paraId="70A16E16" w14:textId="6318E53F"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Information Submitted</w:t>
      </w:r>
      <w:r w:rsidR="002B4C00">
        <w:rPr>
          <w:rFonts w:cstheme="minorHAnsi"/>
          <w:b/>
          <w:sz w:val="24"/>
          <w:szCs w:val="24"/>
        </w:rPr>
        <w:t>,</w:t>
      </w:r>
      <w:r w:rsidRPr="00D54162">
        <w:rPr>
          <w:rFonts w:cstheme="minorHAnsi"/>
          <w:b/>
          <w:sz w:val="24"/>
          <w:szCs w:val="24"/>
        </w:rPr>
        <w:t xml:space="preserve"> Property of the City.</w:t>
      </w:r>
      <w:r w:rsidRPr="00D54162">
        <w:rPr>
          <w:rFonts w:cstheme="minorHAnsi"/>
          <w:sz w:val="24"/>
          <w:szCs w:val="24"/>
        </w:rPr>
        <w:t xml:space="preserve"> All information submitted in response to this RFP shall become the property of the City, and as such may be used by the City in any manner.  </w:t>
      </w:r>
    </w:p>
    <w:p w14:paraId="7C0944BD"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Right to Waive Technicalities.</w:t>
      </w:r>
      <w:r w:rsidRPr="00D54162">
        <w:rPr>
          <w:rFonts w:cstheme="minorHAnsi"/>
          <w:sz w:val="24"/>
          <w:szCs w:val="24"/>
        </w:rPr>
        <w:t xml:space="preserve"> The City reserves the right to waive any technicalities or formalities in any proposal.  </w:t>
      </w:r>
    </w:p>
    <w:p w14:paraId="0A9F0584"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No Liability for Proposal Costs.</w:t>
      </w:r>
      <w:r w:rsidRPr="00D54162">
        <w:rPr>
          <w:rFonts w:cstheme="minorHAnsi"/>
          <w:sz w:val="24"/>
          <w:szCs w:val="24"/>
        </w:rPr>
        <w:t xml:space="preserve"> Proposers acknowledge and agree that the City will not be liable for any costs, expenses, losses, damages (including damages for loss of anticipated profit) or liabilities incurred by any Proposer or any member thereof as a result of, or arising out of, submitting a proposal, negotiating changes to such proposal, or due to the City’s acceptance or non-acceptance of the proposal.  </w:t>
      </w:r>
    </w:p>
    <w:p w14:paraId="11A3605D"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Confidential / Proprietary Information.</w:t>
      </w:r>
      <w:r w:rsidRPr="00D54162">
        <w:rPr>
          <w:rFonts w:cstheme="minorHAnsi"/>
          <w:sz w:val="24"/>
          <w:szCs w:val="24"/>
        </w:rPr>
        <w:t xml:space="preserve"> If any Proposer considers any portion of the proposal to be confidential and/or proprietary and that disclosure of its contents to competitors would cause substantial competitive harm, said Proposer </w:t>
      </w:r>
      <w:r w:rsidRPr="00D54162">
        <w:rPr>
          <w:rFonts w:cstheme="minorHAnsi"/>
          <w:sz w:val="24"/>
          <w:szCs w:val="24"/>
        </w:rPr>
        <w:lastRenderedPageBreak/>
        <w:t xml:space="preserve">must clearly identify those portions of the proposal by putting the term </w:t>
      </w:r>
      <w:r w:rsidRPr="00D54162">
        <w:rPr>
          <w:rFonts w:cstheme="minorHAnsi"/>
          <w:b/>
          <w:sz w:val="24"/>
          <w:szCs w:val="24"/>
        </w:rPr>
        <w:t>CONFIDENTIAL OR PROPRIETARY</w:t>
      </w:r>
      <w:r w:rsidRPr="00D54162">
        <w:rPr>
          <w:rFonts w:cstheme="minorHAnsi"/>
          <w:sz w:val="24"/>
          <w:szCs w:val="24"/>
        </w:rPr>
        <w:t xml:space="preserve"> in bold letters on the applicable page(s). If such information is requested pursuant to the Texas Public Information Act, the Proposer will be given notice of the public information request and may make arguments before the Texas Attorney General as to why the information should not be disclosed. The </w:t>
      </w:r>
      <w:proofErr w:type="gramStart"/>
      <w:r w:rsidRPr="00D54162">
        <w:rPr>
          <w:rFonts w:cstheme="minorHAnsi"/>
          <w:sz w:val="24"/>
          <w:szCs w:val="24"/>
        </w:rPr>
        <w:t>City</w:t>
      </w:r>
      <w:proofErr w:type="gramEnd"/>
      <w:r w:rsidRPr="00D54162">
        <w:rPr>
          <w:rFonts w:cstheme="minorHAnsi"/>
          <w:sz w:val="24"/>
          <w:szCs w:val="24"/>
        </w:rPr>
        <w:t xml:space="preserve"> will have no obligation to make any arguments </w:t>
      </w:r>
      <w:proofErr w:type="gramStart"/>
      <w:r w:rsidRPr="00D54162">
        <w:rPr>
          <w:rFonts w:cstheme="minorHAnsi"/>
          <w:sz w:val="24"/>
          <w:szCs w:val="24"/>
        </w:rPr>
        <w:t>to</w:t>
      </w:r>
      <w:proofErr w:type="gramEnd"/>
      <w:r w:rsidRPr="00D54162">
        <w:rPr>
          <w:rFonts w:cstheme="minorHAnsi"/>
          <w:sz w:val="24"/>
          <w:szCs w:val="24"/>
        </w:rPr>
        <w:t xml:space="preserve"> and will abide by the decision of the Texas Attorney General.  </w:t>
      </w:r>
    </w:p>
    <w:p w14:paraId="43B4873B"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E-Mail Addresses Consent.</w:t>
      </w:r>
      <w:r w:rsidRPr="00D54162">
        <w:rPr>
          <w:rFonts w:cstheme="minorHAnsi"/>
          <w:sz w:val="24"/>
          <w:szCs w:val="24"/>
        </w:rPr>
        <w:t xml:space="preserve"> Proposer affirmatively consents to the disclosure of its e-mail addresses that are provided to the CITY. This consent is intended to comply with the requirements of the Texas Public Information Act, Texas Government Code Ann. §522.137, as amended, and shall survive termination of this agreement. This consent shall apply to e-mail addresses provided by Proposer, its employees, officers, and agents acting on Proposer’s behalf and shall apply to any e-mail address provided in any form for any reason whether related to this bid/proposal or otherwise.</w:t>
      </w:r>
    </w:p>
    <w:p w14:paraId="7FB4CC27"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Accuracy of Information.</w:t>
      </w:r>
      <w:r w:rsidRPr="00D54162">
        <w:rPr>
          <w:rFonts w:cstheme="minorHAnsi"/>
          <w:sz w:val="24"/>
          <w:szCs w:val="24"/>
        </w:rPr>
        <w:t xml:space="preserve"> Neither the City nor any of its officers, agents, consultants, or employees shall be responsible for the accuracy of any information provided as part of this RFP. The use of any of this information in the preparation of a response to this RFP is at the sole risk of the Proposer.  </w:t>
      </w:r>
    </w:p>
    <w:p w14:paraId="5608FFAF"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Proposals to Remain in effect.</w:t>
      </w:r>
      <w:r w:rsidRPr="00D54162">
        <w:rPr>
          <w:rFonts w:cstheme="minorHAnsi"/>
          <w:sz w:val="24"/>
          <w:szCs w:val="24"/>
        </w:rPr>
        <w:t xml:space="preserve"> Any response to this RFP will remain in effect for 120 days after the date of submission.  </w:t>
      </w:r>
    </w:p>
    <w:p w14:paraId="3245BECE"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Antitrust.</w:t>
      </w:r>
      <w:r w:rsidRPr="00D54162">
        <w:rPr>
          <w:rFonts w:cstheme="minorHAnsi"/>
          <w:sz w:val="24"/>
          <w:szCs w:val="24"/>
        </w:rPr>
        <w:t xml:space="preserve"> The Proposer shall not collude in any manner or engage in any practices with any other Proposer(s) which may restrict or eliminate competition or otherwise restrain trade. Violation of this instruction will cause the City to reject the Proposer’s submittal. This prohibition is not intended to preclude joint ventures or subcontracts. </w:t>
      </w:r>
    </w:p>
    <w:p w14:paraId="38B5C3B2"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Original Work Product.</w:t>
      </w:r>
      <w:r w:rsidRPr="00D54162">
        <w:rPr>
          <w:rFonts w:cstheme="minorHAnsi"/>
          <w:sz w:val="24"/>
          <w:szCs w:val="24"/>
        </w:rPr>
        <w:t xml:space="preserve"> All responses submitted must be the original work product of the Proposer. The copying, paraphrasing, or other use of substantial portions of the work product of another is not permitted. Failure to adhere to this instruction will cause the </w:t>
      </w:r>
      <w:proofErr w:type="gramStart"/>
      <w:r w:rsidRPr="00D54162">
        <w:rPr>
          <w:rFonts w:cstheme="minorHAnsi"/>
          <w:sz w:val="24"/>
          <w:szCs w:val="24"/>
        </w:rPr>
        <w:t>City</w:t>
      </w:r>
      <w:proofErr w:type="gramEnd"/>
      <w:r w:rsidRPr="00D54162">
        <w:rPr>
          <w:rFonts w:cstheme="minorHAnsi"/>
          <w:sz w:val="24"/>
          <w:szCs w:val="24"/>
        </w:rPr>
        <w:t xml:space="preserve"> to reject the response. </w:t>
      </w:r>
    </w:p>
    <w:p w14:paraId="30215BDB"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Addenda.</w:t>
      </w:r>
      <w:r w:rsidRPr="00D54162">
        <w:rPr>
          <w:rFonts w:cstheme="minorHAnsi"/>
          <w:sz w:val="24"/>
          <w:szCs w:val="24"/>
        </w:rPr>
        <w:t xml:space="preserve"> If the RFP documents are revised, the City will issue an addendum addressing the nature of the change. Proposer(s) must sign and include all addenda in the returned proposal package. </w:t>
      </w:r>
    </w:p>
    <w:p w14:paraId="0ACDB262"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Potential Conflicts of Interest.</w:t>
      </w:r>
      <w:r w:rsidRPr="00D54162">
        <w:rPr>
          <w:rFonts w:cstheme="minorHAnsi"/>
          <w:sz w:val="24"/>
          <w:szCs w:val="24"/>
        </w:rPr>
        <w:t xml:space="preserve"> An outside consultant or contractor is prohibited from submitting a proposal for services on a </w:t>
      </w:r>
      <w:proofErr w:type="gramStart"/>
      <w:r w:rsidRPr="00D54162">
        <w:rPr>
          <w:rFonts w:cstheme="minorHAnsi"/>
          <w:sz w:val="24"/>
          <w:szCs w:val="24"/>
        </w:rPr>
        <w:t>City</w:t>
      </w:r>
      <w:proofErr w:type="gramEnd"/>
      <w:r w:rsidRPr="00D54162">
        <w:rPr>
          <w:rFonts w:cstheme="minorHAnsi"/>
          <w:sz w:val="24"/>
          <w:szCs w:val="24"/>
        </w:rPr>
        <w:t xml:space="preserve"> project of which the consultant or contractor was a designer or other previous contributor, or was an affiliate, subsidiary, joint venture or was in any other manner associated by ownership to any party that was a designer or other previous contributor. If such a consultant or contractor submits a prohibited proposal, that proposal shall be disqualified </w:t>
      </w:r>
      <w:proofErr w:type="gramStart"/>
      <w:r w:rsidRPr="00D54162">
        <w:rPr>
          <w:rFonts w:cstheme="minorHAnsi"/>
          <w:sz w:val="24"/>
          <w:szCs w:val="24"/>
        </w:rPr>
        <w:t>on the basis of</w:t>
      </w:r>
      <w:proofErr w:type="gramEnd"/>
      <w:r w:rsidRPr="00D54162">
        <w:rPr>
          <w:rFonts w:cstheme="minorHAnsi"/>
          <w:sz w:val="24"/>
          <w:szCs w:val="24"/>
        </w:rPr>
        <w:t xml:space="preserve"> conflict of interest, no matter when the conflict is discovered by the City.</w:t>
      </w:r>
    </w:p>
    <w:p w14:paraId="10411A91" w14:textId="77777777" w:rsidR="008D18B1" w:rsidRPr="00D54162" w:rsidRDefault="008D18B1" w:rsidP="008D18B1">
      <w:pPr>
        <w:spacing w:after="0" w:line="240" w:lineRule="auto"/>
        <w:ind w:left="2160"/>
        <w:jc w:val="both"/>
        <w:rPr>
          <w:rFonts w:cstheme="minorHAnsi"/>
          <w:sz w:val="24"/>
          <w:szCs w:val="24"/>
        </w:rPr>
      </w:pPr>
      <w:r w:rsidRPr="00D54162">
        <w:rPr>
          <w:rFonts w:cstheme="minorHAnsi"/>
          <w:sz w:val="24"/>
          <w:szCs w:val="24"/>
        </w:rPr>
        <w:t xml:space="preserve">Proposers must make every effort to comply with Chapter 176 of the Texas Local Government Code. Chapter 176 mandates the public disclosure of certain information concerning persons doing business or seeking to do </w:t>
      </w:r>
      <w:r w:rsidRPr="00D54162">
        <w:rPr>
          <w:rFonts w:cstheme="minorHAnsi"/>
          <w:sz w:val="24"/>
          <w:szCs w:val="24"/>
        </w:rPr>
        <w:lastRenderedPageBreak/>
        <w:t xml:space="preserve">business with the City, including affiliations and business and financial relationships such </w:t>
      </w:r>
      <w:proofErr w:type="gramStart"/>
      <w:r w:rsidRPr="00D54162">
        <w:rPr>
          <w:rFonts w:cstheme="minorHAnsi"/>
          <w:sz w:val="24"/>
          <w:szCs w:val="24"/>
        </w:rPr>
        <w:t>persons</w:t>
      </w:r>
      <w:proofErr w:type="gramEnd"/>
      <w:r w:rsidRPr="00D54162">
        <w:rPr>
          <w:rFonts w:cstheme="minorHAnsi"/>
          <w:sz w:val="24"/>
          <w:szCs w:val="24"/>
        </w:rPr>
        <w:t xml:space="preserve"> may have with the City’s officers. </w:t>
      </w:r>
    </w:p>
    <w:p w14:paraId="2CA4F2A9" w14:textId="77777777" w:rsidR="008D18B1" w:rsidRPr="00D54162" w:rsidRDefault="008D18B1" w:rsidP="008D18B1">
      <w:pPr>
        <w:spacing w:after="0" w:line="240" w:lineRule="auto"/>
        <w:ind w:left="2160"/>
        <w:jc w:val="both"/>
        <w:rPr>
          <w:rFonts w:cstheme="minorHAnsi"/>
          <w:sz w:val="24"/>
          <w:szCs w:val="24"/>
        </w:rPr>
      </w:pPr>
      <w:r w:rsidRPr="00D54162">
        <w:rPr>
          <w:rFonts w:cstheme="minorHAnsi"/>
          <w:sz w:val="24"/>
          <w:szCs w:val="24"/>
        </w:rPr>
        <w:t xml:space="preserve">By doing business or seeking to do business with The City, including submitting a response to this Proposal, Proposer acknowledges that Proposer has been notified of the requirements of Chapter 176 of the Texas Local Government Code and represents that Proposer and Proposer’s officers and employees </w:t>
      </w:r>
      <w:proofErr w:type="gramStart"/>
      <w:r w:rsidRPr="00D54162">
        <w:rPr>
          <w:rFonts w:cstheme="minorHAnsi"/>
          <w:sz w:val="24"/>
          <w:szCs w:val="24"/>
        </w:rPr>
        <w:t>are in compliance with</w:t>
      </w:r>
      <w:proofErr w:type="gramEnd"/>
      <w:r w:rsidRPr="00D54162">
        <w:rPr>
          <w:rFonts w:cstheme="minorHAnsi"/>
          <w:sz w:val="24"/>
          <w:szCs w:val="24"/>
        </w:rPr>
        <w:t xml:space="preserve"> them.</w:t>
      </w:r>
    </w:p>
    <w:p w14:paraId="4EFE09E5" w14:textId="77777777" w:rsidR="008D18B1" w:rsidRPr="00D54162" w:rsidRDefault="008D18B1" w:rsidP="008D18B1">
      <w:pPr>
        <w:spacing w:after="0" w:line="240" w:lineRule="auto"/>
        <w:ind w:left="1440"/>
        <w:jc w:val="both"/>
        <w:rPr>
          <w:rFonts w:cstheme="minorHAnsi"/>
          <w:sz w:val="24"/>
          <w:szCs w:val="24"/>
        </w:rPr>
      </w:pPr>
    </w:p>
    <w:p w14:paraId="02CE817E"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Severability.</w:t>
      </w:r>
      <w:r w:rsidRPr="00D54162">
        <w:rPr>
          <w:rFonts w:cstheme="minorHAnsi"/>
          <w:sz w:val="24"/>
          <w:szCs w:val="24"/>
        </w:rPr>
        <w:t xml:space="preserve"> If any section, subsection, paragraph, sentence, clause, phrase or word of these requirements or the specifications shall be held invalid, such holding shall not affect the remaining portions of these requirements and the specifications and it is hereby declared that such remaining portions would have been included in these requirements and the specifications as though the invalid portion had been omitted. </w:t>
      </w:r>
    </w:p>
    <w:p w14:paraId="474A7672"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Silence of Specifications.</w:t>
      </w:r>
      <w:r w:rsidRPr="00D54162">
        <w:rPr>
          <w:rFonts w:cstheme="minorHAnsi"/>
          <w:sz w:val="24"/>
          <w:szCs w:val="24"/>
        </w:rPr>
        <w:t xml:space="preserve"> The apparent silence of specifications as to any detail, or the apparent omission from it of a detailed description concerning any point, shall be regarded as meaning that only the best commercial practice is to prevail and that only material and workmanship of the finest quality are to be used. All interpretations of specifications shall be made </w:t>
      </w:r>
      <w:proofErr w:type="gramStart"/>
      <w:r w:rsidRPr="00D54162">
        <w:rPr>
          <w:rFonts w:cstheme="minorHAnsi"/>
          <w:sz w:val="24"/>
          <w:szCs w:val="24"/>
        </w:rPr>
        <w:t>on the basis of</w:t>
      </w:r>
      <w:proofErr w:type="gramEnd"/>
      <w:r w:rsidRPr="00D54162">
        <w:rPr>
          <w:rFonts w:cstheme="minorHAnsi"/>
          <w:sz w:val="24"/>
          <w:szCs w:val="24"/>
        </w:rPr>
        <w:t xml:space="preserve"> this statement. The items furnished under this Agreement shall be new, unused of the latest product in production to commercial trade and shall be of the highest quality as to materials used and workmanship. </w:t>
      </w:r>
      <w:proofErr w:type="gramStart"/>
      <w:r w:rsidRPr="00D54162">
        <w:rPr>
          <w:rFonts w:cstheme="minorHAnsi"/>
          <w:sz w:val="24"/>
          <w:szCs w:val="24"/>
        </w:rPr>
        <w:t>Manufacturer</w:t>
      </w:r>
      <w:proofErr w:type="gramEnd"/>
      <w:r w:rsidRPr="00D54162">
        <w:rPr>
          <w:rFonts w:cstheme="minorHAnsi"/>
          <w:sz w:val="24"/>
          <w:szCs w:val="24"/>
        </w:rPr>
        <w:t xml:space="preserve"> furnishing these items shall be experienced in </w:t>
      </w:r>
      <w:proofErr w:type="gramStart"/>
      <w:r w:rsidRPr="00D54162">
        <w:rPr>
          <w:rFonts w:cstheme="minorHAnsi"/>
          <w:sz w:val="24"/>
          <w:szCs w:val="24"/>
        </w:rPr>
        <w:t>design</w:t>
      </w:r>
      <w:proofErr w:type="gramEnd"/>
      <w:r w:rsidRPr="00D54162">
        <w:rPr>
          <w:rFonts w:cstheme="minorHAnsi"/>
          <w:sz w:val="24"/>
          <w:szCs w:val="24"/>
        </w:rPr>
        <w:t xml:space="preserve"> and construction of such items and shall be an established supplier of the item proposed. </w:t>
      </w:r>
    </w:p>
    <w:p w14:paraId="0EAECBAF"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Supplemental Materials.</w:t>
      </w:r>
      <w:r w:rsidRPr="00D54162">
        <w:rPr>
          <w:rFonts w:cstheme="minorHAnsi"/>
          <w:sz w:val="24"/>
          <w:szCs w:val="24"/>
        </w:rPr>
        <w:t xml:space="preserve"> Proposers are responsible for including all pertinent product data in the returned proposal package. Literature, brochures, data sheets, specification information, completed forms requested as part of the proposal package and any other facts which may affect the evaluation and subsequent contract award should be included. Materials such as legal documents and contractual agreements, which the Proposers wishes to include as a condition of the proposal, must also be in the returned proposal package. Failure to include all necessary and proper supplemental materials may be </w:t>
      </w:r>
      <w:proofErr w:type="gramStart"/>
      <w:r w:rsidRPr="00D54162">
        <w:rPr>
          <w:rFonts w:cstheme="minorHAnsi"/>
          <w:sz w:val="24"/>
          <w:szCs w:val="24"/>
        </w:rPr>
        <w:t>cause</w:t>
      </w:r>
      <w:proofErr w:type="gramEnd"/>
      <w:r w:rsidRPr="00D54162">
        <w:rPr>
          <w:rFonts w:cstheme="minorHAnsi"/>
          <w:sz w:val="24"/>
          <w:szCs w:val="24"/>
        </w:rPr>
        <w:t xml:space="preserve"> to reject the entire proposal. </w:t>
      </w:r>
    </w:p>
    <w:p w14:paraId="62C8C201"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Taxes.</w:t>
      </w:r>
      <w:r w:rsidRPr="00D54162">
        <w:rPr>
          <w:rFonts w:cstheme="minorHAnsi"/>
          <w:sz w:val="24"/>
          <w:szCs w:val="24"/>
        </w:rPr>
        <w:t xml:space="preserve"> The </w:t>
      </w:r>
      <w:proofErr w:type="gramStart"/>
      <w:r w:rsidRPr="00D54162">
        <w:rPr>
          <w:rFonts w:cstheme="minorHAnsi"/>
          <w:sz w:val="24"/>
          <w:szCs w:val="24"/>
        </w:rPr>
        <w:t>City</w:t>
      </w:r>
      <w:proofErr w:type="gramEnd"/>
      <w:r w:rsidRPr="00D54162">
        <w:rPr>
          <w:rFonts w:cstheme="minorHAnsi"/>
          <w:sz w:val="24"/>
          <w:szCs w:val="24"/>
        </w:rPr>
        <w:t xml:space="preserve"> is exempt from all federal excise, state and local taxes unless otherwise stated in this document. The City claims exemption from all sales and/or use taxes under Texas Tax Code §151.309, as amended. </w:t>
      </w:r>
    </w:p>
    <w:p w14:paraId="4AC77A80"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Waiver of Subrogation.</w:t>
      </w:r>
      <w:r w:rsidRPr="00D54162">
        <w:rPr>
          <w:rFonts w:cstheme="minorHAnsi"/>
          <w:sz w:val="24"/>
          <w:szCs w:val="24"/>
        </w:rPr>
        <w:t xml:space="preserve"> Proposer and Proposer’s insurance carrier waive </w:t>
      </w:r>
      <w:proofErr w:type="gramStart"/>
      <w:r w:rsidRPr="00D54162">
        <w:rPr>
          <w:rFonts w:cstheme="minorHAnsi"/>
          <w:sz w:val="24"/>
          <w:szCs w:val="24"/>
        </w:rPr>
        <w:t>any and all</w:t>
      </w:r>
      <w:proofErr w:type="gramEnd"/>
      <w:r w:rsidRPr="00D54162">
        <w:rPr>
          <w:rFonts w:cstheme="minorHAnsi"/>
          <w:sz w:val="24"/>
          <w:szCs w:val="24"/>
        </w:rPr>
        <w:t xml:space="preserve"> rights whatsoever </w:t>
      </w:r>
      <w:proofErr w:type="gramStart"/>
      <w:r w:rsidRPr="00D54162">
        <w:rPr>
          <w:rFonts w:cstheme="minorHAnsi"/>
          <w:sz w:val="24"/>
          <w:szCs w:val="24"/>
        </w:rPr>
        <w:t>with regard to</w:t>
      </w:r>
      <w:proofErr w:type="gramEnd"/>
      <w:r w:rsidRPr="00D54162">
        <w:rPr>
          <w:rFonts w:cstheme="minorHAnsi"/>
          <w:sz w:val="24"/>
          <w:szCs w:val="24"/>
        </w:rPr>
        <w:t xml:space="preserve"> subrogation against the City as an indirect party to any suit arising out of personal or property damages resulting from Proposer’s performance under this agreement. </w:t>
      </w:r>
    </w:p>
    <w:p w14:paraId="61B36E0B"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Warranties.</w:t>
      </w:r>
      <w:r w:rsidRPr="00D54162">
        <w:rPr>
          <w:rFonts w:cstheme="minorHAnsi"/>
          <w:sz w:val="24"/>
          <w:szCs w:val="24"/>
        </w:rPr>
        <w:t xml:space="preserve"> </w:t>
      </w:r>
      <w:proofErr w:type="gramStart"/>
      <w:r w:rsidRPr="00D54162">
        <w:rPr>
          <w:rFonts w:cstheme="minorHAnsi"/>
          <w:sz w:val="24"/>
          <w:szCs w:val="24"/>
        </w:rPr>
        <w:t>Proposer</w:t>
      </w:r>
      <w:proofErr w:type="gramEnd"/>
      <w:r w:rsidRPr="00D54162">
        <w:rPr>
          <w:rFonts w:cstheme="minorHAnsi"/>
          <w:sz w:val="24"/>
          <w:szCs w:val="24"/>
        </w:rPr>
        <w:t xml:space="preserve"> shall furnish all data pertinent to warranties or guarantees which may apply to items in the Proposal and shall not limit or exclude any implied warranties. Proposer warrants that product sold to the City shall conform to the standards established by the U.S. Department of Labor under the Occupational Safety and Health Act of 1970. In the event </w:t>
      </w:r>
      <w:proofErr w:type="gramStart"/>
      <w:r w:rsidRPr="00D54162">
        <w:rPr>
          <w:rFonts w:cstheme="minorHAnsi"/>
          <w:sz w:val="24"/>
          <w:szCs w:val="24"/>
        </w:rPr>
        <w:t>product</w:t>
      </w:r>
      <w:proofErr w:type="gramEnd"/>
      <w:r w:rsidRPr="00D54162">
        <w:rPr>
          <w:rFonts w:cstheme="minorHAnsi"/>
          <w:sz w:val="24"/>
          <w:szCs w:val="24"/>
        </w:rPr>
        <w:t xml:space="preserve"> does not conform to OSHA </w:t>
      </w:r>
      <w:r w:rsidRPr="00D54162">
        <w:rPr>
          <w:rFonts w:cstheme="minorHAnsi"/>
          <w:sz w:val="24"/>
          <w:szCs w:val="24"/>
        </w:rPr>
        <w:lastRenderedPageBreak/>
        <w:t xml:space="preserve">Standards, where applicable, the City may return the product for correction or replacement at the Proposer’s expense. If Proposer fails to make the appropriate correction within a reasonable time, the City may correct at the Proposer’s expense. </w:t>
      </w:r>
    </w:p>
    <w:p w14:paraId="3B918B44" w14:textId="77777777"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Other State Requirements.</w:t>
      </w:r>
      <w:r w:rsidRPr="00D54162">
        <w:rPr>
          <w:rFonts w:cstheme="minorHAnsi"/>
          <w:sz w:val="24"/>
          <w:szCs w:val="24"/>
        </w:rPr>
        <w:t xml:space="preserve">  The Proposer hereby certifies that it and its parent company, wholly-owned or majority-owned subsidiaries, and other affiliates comply with and agree to abide by the requirements of Texas Government Code Chapter 2252 (foreign terrorist organizations prohibited), Chapter 2264 (undocumented workers), Chapter 2270 (</w:t>
      </w:r>
      <w:r w:rsidR="008B5DD1" w:rsidRPr="00D54162">
        <w:rPr>
          <w:rFonts w:cstheme="minorHAnsi"/>
          <w:sz w:val="24"/>
          <w:szCs w:val="24"/>
        </w:rPr>
        <w:t>Boycott</w:t>
      </w:r>
      <w:r w:rsidRPr="00D54162">
        <w:rPr>
          <w:rFonts w:cstheme="minorHAnsi"/>
          <w:sz w:val="24"/>
          <w:szCs w:val="24"/>
        </w:rPr>
        <w:t xml:space="preserve">-Israel), and Chapter 2274, Texas Government Code (boycotts-energy company; discrimination – firearms entity or trade association). </w:t>
      </w:r>
    </w:p>
    <w:p w14:paraId="59987F6D" w14:textId="43A49B80" w:rsidR="008D18B1" w:rsidRPr="00D54162" w:rsidRDefault="008D18B1" w:rsidP="008D18B1">
      <w:pPr>
        <w:pStyle w:val="ListParagraph"/>
        <w:numPr>
          <w:ilvl w:val="1"/>
          <w:numId w:val="11"/>
        </w:numPr>
        <w:spacing w:after="0" w:line="240" w:lineRule="auto"/>
        <w:jc w:val="both"/>
        <w:rPr>
          <w:rFonts w:cstheme="minorHAnsi"/>
          <w:sz w:val="24"/>
          <w:szCs w:val="24"/>
        </w:rPr>
      </w:pPr>
      <w:r w:rsidRPr="00D54162">
        <w:rPr>
          <w:rFonts w:cstheme="minorHAnsi"/>
          <w:b/>
          <w:sz w:val="24"/>
          <w:szCs w:val="24"/>
        </w:rPr>
        <w:t>Vendors Owing Taxes or Other Debts.</w:t>
      </w:r>
      <w:r w:rsidRPr="00D54162">
        <w:rPr>
          <w:rFonts w:cstheme="minorHAnsi"/>
          <w:sz w:val="24"/>
          <w:szCs w:val="24"/>
        </w:rPr>
        <w:t xml:space="preserve"> The City may refuse to award a contract to or </w:t>
      </w:r>
      <w:proofErr w:type="gramStart"/>
      <w:r w:rsidRPr="00D54162">
        <w:rPr>
          <w:rFonts w:cstheme="minorHAnsi"/>
          <w:sz w:val="24"/>
          <w:szCs w:val="24"/>
        </w:rPr>
        <w:t>enter into</w:t>
      </w:r>
      <w:proofErr w:type="gramEnd"/>
      <w:r w:rsidRPr="00D54162">
        <w:rPr>
          <w:rFonts w:cstheme="minorHAnsi"/>
          <w:sz w:val="24"/>
          <w:szCs w:val="24"/>
        </w:rPr>
        <w:t xml:space="preserve"> a transaction with a Proposer if that Proposer is indebted to the City.  This shall include an individual, sole proprietorship, corporation, nonprofit corporation, partnership, joint venture, Limited Liability Company, and any other entity that proposes or otherwise seeks to </w:t>
      </w:r>
      <w:proofErr w:type="gramStart"/>
      <w:r w:rsidRPr="00D54162">
        <w:rPr>
          <w:rFonts w:cstheme="minorHAnsi"/>
          <w:sz w:val="24"/>
          <w:szCs w:val="24"/>
        </w:rPr>
        <w:t>enter</w:t>
      </w:r>
      <w:r w:rsidR="00245799">
        <w:rPr>
          <w:rFonts w:cstheme="minorHAnsi"/>
          <w:sz w:val="24"/>
          <w:szCs w:val="24"/>
        </w:rPr>
        <w:t xml:space="preserve"> </w:t>
      </w:r>
      <w:r w:rsidRPr="00D54162">
        <w:rPr>
          <w:rFonts w:cstheme="minorHAnsi"/>
          <w:sz w:val="24"/>
          <w:szCs w:val="24"/>
        </w:rPr>
        <w:t>into</w:t>
      </w:r>
      <w:proofErr w:type="gramEnd"/>
      <w:r w:rsidRPr="00D54162">
        <w:rPr>
          <w:rFonts w:cstheme="minorHAnsi"/>
          <w:sz w:val="24"/>
          <w:szCs w:val="24"/>
        </w:rPr>
        <w:t xml:space="preserve"> a contract or other transaction with the City requiring approval by the City Council.</w:t>
      </w:r>
    </w:p>
    <w:p w14:paraId="4A5D5CA0" w14:textId="77777777" w:rsidR="008D18B1" w:rsidRPr="00D54162" w:rsidRDefault="008D18B1" w:rsidP="008D18B1">
      <w:pPr>
        <w:spacing w:after="0" w:line="240" w:lineRule="auto"/>
        <w:jc w:val="both"/>
        <w:rPr>
          <w:rFonts w:cstheme="minorHAnsi"/>
          <w:sz w:val="24"/>
          <w:szCs w:val="24"/>
        </w:rPr>
      </w:pPr>
    </w:p>
    <w:p w14:paraId="7AB752C5" w14:textId="77777777" w:rsidR="008D18B1" w:rsidRPr="00F5529E" w:rsidRDefault="008D18B1" w:rsidP="008D18B1">
      <w:pPr>
        <w:pStyle w:val="ListParagraph"/>
        <w:numPr>
          <w:ilvl w:val="0"/>
          <w:numId w:val="11"/>
        </w:numPr>
        <w:spacing w:after="0" w:line="240" w:lineRule="auto"/>
        <w:jc w:val="both"/>
        <w:rPr>
          <w:rFonts w:cstheme="minorHAnsi"/>
          <w:b/>
          <w:sz w:val="24"/>
          <w:szCs w:val="24"/>
          <w:u w:val="single"/>
        </w:rPr>
      </w:pPr>
      <w:r w:rsidRPr="00F5529E">
        <w:rPr>
          <w:rFonts w:cstheme="minorHAnsi"/>
          <w:b/>
          <w:sz w:val="24"/>
          <w:szCs w:val="24"/>
          <w:u w:val="single"/>
        </w:rPr>
        <w:t>Anticipated RFP Timeline</w:t>
      </w:r>
    </w:p>
    <w:p w14:paraId="2541F371" w14:textId="69502C95" w:rsidR="008D18B1" w:rsidRPr="004A6BD0" w:rsidRDefault="004F6378" w:rsidP="004A6BD0">
      <w:pPr>
        <w:pStyle w:val="ListParagraph"/>
        <w:numPr>
          <w:ilvl w:val="1"/>
          <w:numId w:val="11"/>
        </w:numPr>
        <w:spacing w:after="0" w:line="240" w:lineRule="auto"/>
        <w:jc w:val="both"/>
        <w:rPr>
          <w:rFonts w:cstheme="minorHAnsi"/>
          <w:sz w:val="24"/>
          <w:szCs w:val="24"/>
        </w:rPr>
      </w:pPr>
      <w:r>
        <w:rPr>
          <w:rFonts w:cstheme="minorHAnsi"/>
          <w:b/>
          <w:bCs/>
          <w:sz w:val="24"/>
          <w:szCs w:val="24"/>
        </w:rPr>
        <w:t xml:space="preserve">Thursday </w:t>
      </w:r>
      <w:r w:rsidR="00245799" w:rsidRPr="00245799">
        <w:rPr>
          <w:rFonts w:cstheme="minorHAnsi"/>
          <w:b/>
          <w:bCs/>
          <w:sz w:val="24"/>
          <w:szCs w:val="24"/>
        </w:rPr>
        <w:t xml:space="preserve">June </w:t>
      </w:r>
      <w:r>
        <w:rPr>
          <w:rFonts w:cstheme="minorHAnsi"/>
          <w:b/>
          <w:bCs/>
          <w:sz w:val="24"/>
          <w:szCs w:val="24"/>
        </w:rPr>
        <w:t>26</w:t>
      </w:r>
      <w:r w:rsidR="00245799" w:rsidRPr="00245799">
        <w:rPr>
          <w:rFonts w:cstheme="minorHAnsi"/>
          <w:b/>
          <w:bCs/>
          <w:sz w:val="24"/>
          <w:szCs w:val="24"/>
          <w:vertAlign w:val="superscript"/>
        </w:rPr>
        <w:t>th</w:t>
      </w:r>
      <w:r w:rsidR="004A6BD0" w:rsidRPr="00245799">
        <w:rPr>
          <w:rFonts w:cstheme="minorHAnsi"/>
          <w:b/>
          <w:bCs/>
          <w:sz w:val="24"/>
          <w:szCs w:val="24"/>
        </w:rPr>
        <w:t>,</w:t>
      </w:r>
      <w:r w:rsidR="008D18B1" w:rsidRPr="00245799">
        <w:rPr>
          <w:rFonts w:cstheme="minorHAnsi"/>
          <w:b/>
          <w:bCs/>
          <w:sz w:val="24"/>
          <w:szCs w:val="24"/>
        </w:rPr>
        <w:t xml:space="preserve"> </w:t>
      </w:r>
      <w:r w:rsidR="000D690B" w:rsidRPr="00245799">
        <w:rPr>
          <w:rFonts w:cstheme="minorHAnsi"/>
          <w:b/>
          <w:bCs/>
          <w:sz w:val="24"/>
          <w:szCs w:val="24"/>
        </w:rPr>
        <w:t>2025,</w:t>
      </w:r>
      <w:r w:rsidR="00245799">
        <w:rPr>
          <w:rFonts w:cstheme="minorHAnsi"/>
          <w:b/>
          <w:bCs/>
          <w:sz w:val="24"/>
          <w:szCs w:val="24"/>
        </w:rPr>
        <w:t xml:space="preserve"> </w:t>
      </w:r>
      <w:r w:rsidR="00245799">
        <w:rPr>
          <w:rFonts w:cstheme="minorHAnsi"/>
          <w:b/>
          <w:bCs/>
          <w:sz w:val="24"/>
          <w:szCs w:val="24"/>
        </w:rPr>
        <w:tab/>
      </w:r>
      <w:r w:rsidR="008D18B1" w:rsidRPr="00F5529E">
        <w:rPr>
          <w:rFonts w:cstheme="minorHAnsi"/>
          <w:sz w:val="24"/>
          <w:szCs w:val="24"/>
        </w:rPr>
        <w:tab/>
      </w:r>
      <w:r w:rsidR="00245799">
        <w:rPr>
          <w:rFonts w:cstheme="minorHAnsi"/>
          <w:sz w:val="24"/>
          <w:szCs w:val="24"/>
        </w:rPr>
        <w:tab/>
      </w:r>
      <w:r w:rsidR="00245799">
        <w:rPr>
          <w:rFonts w:cstheme="minorHAnsi"/>
          <w:sz w:val="24"/>
          <w:szCs w:val="24"/>
        </w:rPr>
        <w:tab/>
      </w:r>
      <w:r w:rsidR="008D18B1" w:rsidRPr="00F5529E">
        <w:rPr>
          <w:rFonts w:cstheme="minorHAnsi"/>
          <w:sz w:val="24"/>
          <w:szCs w:val="24"/>
        </w:rPr>
        <w:t xml:space="preserve">Release RFP for </w:t>
      </w:r>
      <w:r w:rsidR="00046A13">
        <w:rPr>
          <w:rFonts w:cstheme="minorHAnsi"/>
          <w:sz w:val="24"/>
          <w:szCs w:val="24"/>
        </w:rPr>
        <w:t>Ag Land Use</w:t>
      </w:r>
    </w:p>
    <w:p w14:paraId="1B057BDC" w14:textId="57335E7A" w:rsidR="008D18B1" w:rsidRPr="004A6BD0" w:rsidRDefault="00D40C8A" w:rsidP="004A6BD0">
      <w:pPr>
        <w:pStyle w:val="ListParagraph"/>
        <w:numPr>
          <w:ilvl w:val="1"/>
          <w:numId w:val="11"/>
        </w:numPr>
        <w:spacing w:after="0" w:line="240" w:lineRule="auto"/>
        <w:jc w:val="both"/>
        <w:rPr>
          <w:rFonts w:cstheme="minorHAnsi"/>
          <w:sz w:val="24"/>
          <w:szCs w:val="24"/>
        </w:rPr>
      </w:pPr>
      <w:r>
        <w:rPr>
          <w:b/>
          <w:sz w:val="24"/>
          <w:szCs w:val="24"/>
        </w:rPr>
        <w:t>Thursday, July 31st</w:t>
      </w:r>
      <w:r w:rsidR="00245799" w:rsidRPr="00D40C8A">
        <w:rPr>
          <w:b/>
          <w:sz w:val="24"/>
          <w:vertAlign w:val="superscript"/>
        </w:rPr>
        <w:t>,</w:t>
      </w:r>
      <w:r w:rsidR="008D18B1" w:rsidRPr="00EB1506">
        <w:rPr>
          <w:sz w:val="24"/>
        </w:rPr>
        <w:t xml:space="preserve"> </w:t>
      </w:r>
      <w:r w:rsidR="004A6BD0" w:rsidRPr="000D690B">
        <w:rPr>
          <w:b/>
          <w:bCs/>
          <w:sz w:val="24"/>
        </w:rPr>
        <w:t>2025</w:t>
      </w:r>
      <w:r w:rsidR="004A6BD0" w:rsidRPr="000D690B">
        <w:rPr>
          <w:rFonts w:cstheme="minorHAnsi"/>
          <w:b/>
          <w:bCs/>
          <w:sz w:val="24"/>
          <w:szCs w:val="24"/>
        </w:rPr>
        <w:t>,</w:t>
      </w:r>
      <w:r w:rsidR="008D18B1" w:rsidRPr="000D690B">
        <w:rPr>
          <w:rFonts w:cstheme="minorHAnsi"/>
          <w:b/>
          <w:bCs/>
          <w:sz w:val="24"/>
          <w:szCs w:val="24"/>
        </w:rPr>
        <w:t xml:space="preserve"> at 3:00 pm CST</w:t>
      </w:r>
      <w:r w:rsidR="008D18B1" w:rsidRPr="00F5529E">
        <w:rPr>
          <w:rFonts w:cstheme="minorHAnsi"/>
          <w:sz w:val="24"/>
          <w:szCs w:val="24"/>
        </w:rPr>
        <w:tab/>
      </w:r>
      <w:r w:rsidR="00683B76" w:rsidRPr="00F5529E">
        <w:rPr>
          <w:rFonts w:cstheme="minorHAnsi"/>
          <w:sz w:val="24"/>
          <w:szCs w:val="24"/>
        </w:rPr>
        <w:tab/>
      </w:r>
      <w:r w:rsidR="008D18B1" w:rsidRPr="00F5529E">
        <w:rPr>
          <w:rFonts w:cstheme="minorHAnsi"/>
          <w:sz w:val="24"/>
          <w:szCs w:val="24"/>
        </w:rPr>
        <w:t>Submittal Deadline for RFP</w:t>
      </w:r>
    </w:p>
    <w:p w14:paraId="3C6D7A78" w14:textId="6704FA9B" w:rsidR="008D18B1" w:rsidRPr="00F5529E" w:rsidRDefault="00245799" w:rsidP="008D18B1">
      <w:pPr>
        <w:pStyle w:val="ListParagraph"/>
        <w:numPr>
          <w:ilvl w:val="1"/>
          <w:numId w:val="11"/>
        </w:numPr>
        <w:tabs>
          <w:tab w:val="left" w:pos="1440"/>
        </w:tabs>
        <w:spacing w:after="0" w:line="240" w:lineRule="auto"/>
        <w:ind w:left="6480" w:hanging="5400"/>
        <w:rPr>
          <w:rFonts w:cstheme="minorHAnsi"/>
          <w:sz w:val="24"/>
          <w:szCs w:val="24"/>
        </w:rPr>
      </w:pPr>
      <w:r>
        <w:rPr>
          <w:b/>
          <w:sz w:val="24"/>
          <w:szCs w:val="24"/>
        </w:rPr>
        <w:t>Tuesday</w:t>
      </w:r>
      <w:r w:rsidRPr="008E5AA1">
        <w:rPr>
          <w:b/>
          <w:sz w:val="24"/>
          <w:szCs w:val="24"/>
        </w:rPr>
        <w:t xml:space="preserve">, </w:t>
      </w:r>
      <w:r w:rsidR="00EB1506">
        <w:rPr>
          <w:b/>
          <w:sz w:val="24"/>
          <w:szCs w:val="24"/>
        </w:rPr>
        <w:t>August 19th</w:t>
      </w:r>
      <w:r w:rsidRPr="00E9644B">
        <w:rPr>
          <w:rFonts w:cstheme="minorHAnsi"/>
          <w:sz w:val="24"/>
          <w:szCs w:val="24"/>
        </w:rPr>
        <w:t xml:space="preserve">, </w:t>
      </w:r>
      <w:r w:rsidRPr="000D690B">
        <w:rPr>
          <w:rFonts w:cstheme="minorHAnsi"/>
          <w:b/>
          <w:bCs/>
          <w:sz w:val="24"/>
          <w:szCs w:val="24"/>
        </w:rPr>
        <w:t>2025</w:t>
      </w:r>
      <w:r w:rsidR="004A6BD0" w:rsidRPr="000D690B">
        <w:rPr>
          <w:rFonts w:cstheme="minorHAnsi"/>
          <w:b/>
          <w:bCs/>
          <w:sz w:val="24"/>
          <w:szCs w:val="24"/>
        </w:rPr>
        <w:t>,</w:t>
      </w:r>
      <w:r w:rsidR="008D18B1" w:rsidRPr="000D690B">
        <w:rPr>
          <w:rFonts w:cstheme="minorHAnsi"/>
          <w:b/>
          <w:bCs/>
          <w:sz w:val="24"/>
          <w:szCs w:val="24"/>
        </w:rPr>
        <w:t xml:space="preserve"> at 6:00 pm CST</w:t>
      </w:r>
      <w:r w:rsidR="008D18B1" w:rsidRPr="00F5529E">
        <w:rPr>
          <w:rFonts w:cstheme="minorHAnsi"/>
          <w:sz w:val="24"/>
          <w:szCs w:val="24"/>
        </w:rPr>
        <w:tab/>
        <w:t>City Council to award proposal</w:t>
      </w:r>
    </w:p>
    <w:p w14:paraId="4F001560" w14:textId="77777777" w:rsidR="008D18B1" w:rsidRPr="00D54162" w:rsidRDefault="008D18B1" w:rsidP="008D18B1">
      <w:pPr>
        <w:pStyle w:val="ListParagraph"/>
        <w:spacing w:after="0" w:line="240" w:lineRule="auto"/>
        <w:ind w:left="1440"/>
        <w:jc w:val="both"/>
        <w:rPr>
          <w:rFonts w:cstheme="minorHAnsi"/>
          <w:b/>
          <w:sz w:val="24"/>
          <w:szCs w:val="24"/>
          <w:u w:val="single"/>
        </w:rPr>
      </w:pPr>
    </w:p>
    <w:p w14:paraId="5140DE2A" w14:textId="77777777" w:rsidR="008D18B1" w:rsidRPr="00D54162" w:rsidRDefault="008D18B1" w:rsidP="008D18B1">
      <w:pPr>
        <w:pStyle w:val="ListParagraph"/>
        <w:numPr>
          <w:ilvl w:val="0"/>
          <w:numId w:val="11"/>
        </w:numPr>
        <w:spacing w:after="0" w:line="240" w:lineRule="auto"/>
        <w:jc w:val="both"/>
        <w:rPr>
          <w:rFonts w:cstheme="minorHAnsi"/>
          <w:b/>
          <w:sz w:val="24"/>
          <w:szCs w:val="24"/>
          <w:u w:val="single"/>
        </w:rPr>
      </w:pPr>
      <w:r w:rsidRPr="00D54162">
        <w:rPr>
          <w:rFonts w:cstheme="minorHAnsi"/>
          <w:b/>
          <w:sz w:val="24"/>
          <w:szCs w:val="24"/>
          <w:u w:val="single"/>
        </w:rPr>
        <w:t xml:space="preserve">RFP Due Date/Inquires </w:t>
      </w:r>
    </w:p>
    <w:p w14:paraId="7F476963" w14:textId="2A6E6297" w:rsidR="008D18B1" w:rsidRPr="00C66C19" w:rsidRDefault="008D18B1" w:rsidP="00245799">
      <w:pPr>
        <w:pStyle w:val="ListParagraph"/>
        <w:numPr>
          <w:ilvl w:val="1"/>
          <w:numId w:val="11"/>
        </w:numPr>
        <w:spacing w:after="0" w:line="240" w:lineRule="auto"/>
        <w:jc w:val="both"/>
        <w:rPr>
          <w:rFonts w:cstheme="minorHAnsi"/>
          <w:b/>
          <w:sz w:val="24"/>
          <w:szCs w:val="24"/>
          <w:u w:val="single"/>
        </w:rPr>
      </w:pPr>
      <w:r w:rsidRPr="00FC4160">
        <w:rPr>
          <w:rFonts w:cstheme="minorHAnsi"/>
          <w:b/>
          <w:sz w:val="24"/>
          <w:szCs w:val="24"/>
        </w:rPr>
        <w:t>Deadline for Submission –</w:t>
      </w:r>
      <w:r w:rsidRPr="00FC4160">
        <w:rPr>
          <w:rFonts w:cstheme="minorHAnsi"/>
          <w:b/>
          <w:sz w:val="24"/>
          <w:szCs w:val="24"/>
          <w:u w:val="single"/>
        </w:rPr>
        <w:t xml:space="preserve"> </w:t>
      </w:r>
      <w:r w:rsidRPr="00FC4160">
        <w:rPr>
          <w:rFonts w:cstheme="minorHAnsi"/>
          <w:sz w:val="24"/>
          <w:szCs w:val="24"/>
        </w:rPr>
        <w:t xml:space="preserve">Proposals must be received no later </w:t>
      </w:r>
      <w:r w:rsidRPr="00EB1506">
        <w:rPr>
          <w:rFonts w:cstheme="minorHAnsi"/>
          <w:b/>
          <w:bCs/>
          <w:sz w:val="24"/>
          <w:szCs w:val="24"/>
        </w:rPr>
        <w:t xml:space="preserve">than </w:t>
      </w:r>
      <w:r w:rsidR="004A6BD0" w:rsidRPr="00EB1506">
        <w:rPr>
          <w:rFonts w:cstheme="minorHAnsi"/>
          <w:b/>
          <w:bCs/>
          <w:sz w:val="24"/>
          <w:szCs w:val="24"/>
        </w:rPr>
        <w:t>Thursday</w:t>
      </w:r>
      <w:r w:rsidRPr="00EB1506">
        <w:rPr>
          <w:rFonts w:cstheme="minorHAnsi"/>
          <w:b/>
          <w:bCs/>
          <w:sz w:val="24"/>
          <w:szCs w:val="24"/>
        </w:rPr>
        <w:t xml:space="preserve"> </w:t>
      </w:r>
      <w:r w:rsidR="00EB1506" w:rsidRPr="00EB1506">
        <w:rPr>
          <w:rFonts w:cstheme="minorHAnsi"/>
          <w:b/>
          <w:bCs/>
          <w:sz w:val="24"/>
          <w:szCs w:val="24"/>
        </w:rPr>
        <w:t>July</w:t>
      </w:r>
      <w:r w:rsidR="00EB1506">
        <w:rPr>
          <w:rFonts w:cstheme="minorHAnsi"/>
          <w:sz w:val="24"/>
          <w:szCs w:val="24"/>
        </w:rPr>
        <w:t xml:space="preserve"> </w:t>
      </w:r>
      <w:r w:rsidR="00EB1506" w:rsidRPr="00EB1506">
        <w:rPr>
          <w:rFonts w:cstheme="minorHAnsi"/>
          <w:b/>
          <w:bCs/>
          <w:sz w:val="24"/>
          <w:szCs w:val="24"/>
        </w:rPr>
        <w:t>31st</w:t>
      </w:r>
      <w:r w:rsidRPr="00EB1506">
        <w:rPr>
          <w:rFonts w:cstheme="minorHAnsi"/>
          <w:b/>
          <w:bCs/>
          <w:sz w:val="24"/>
          <w:szCs w:val="24"/>
        </w:rPr>
        <w:t xml:space="preserve"> at 3:00 PM CST</w:t>
      </w:r>
      <w:r w:rsidRPr="00FC4160">
        <w:rPr>
          <w:rFonts w:cstheme="minorHAnsi"/>
          <w:sz w:val="24"/>
          <w:szCs w:val="24"/>
        </w:rPr>
        <w:t xml:space="preserve">. It is the responsibility of the submitting entity to ensure that the proposal is received in a timely manner.  Proposals received after the specified time and date will </w:t>
      </w:r>
      <w:r w:rsidRPr="00FC4160">
        <w:rPr>
          <w:rFonts w:cstheme="minorHAnsi"/>
          <w:b/>
          <w:sz w:val="24"/>
          <w:szCs w:val="24"/>
        </w:rPr>
        <w:t xml:space="preserve">NOT </w:t>
      </w:r>
      <w:r w:rsidRPr="00FC4160">
        <w:rPr>
          <w:rFonts w:cstheme="minorHAnsi"/>
          <w:sz w:val="24"/>
          <w:szCs w:val="24"/>
        </w:rPr>
        <w:t xml:space="preserve">be considered.  The </w:t>
      </w:r>
      <w:proofErr w:type="gramStart"/>
      <w:r w:rsidRPr="00FC4160">
        <w:rPr>
          <w:rFonts w:cstheme="minorHAnsi"/>
          <w:sz w:val="24"/>
          <w:szCs w:val="24"/>
        </w:rPr>
        <w:t>City</w:t>
      </w:r>
      <w:proofErr w:type="gramEnd"/>
      <w:r w:rsidRPr="00FC4160">
        <w:rPr>
          <w:rFonts w:cstheme="minorHAnsi"/>
          <w:sz w:val="24"/>
          <w:szCs w:val="24"/>
        </w:rPr>
        <w:t xml:space="preserve"> will not be responsible for failure of the United States Post Office, private courier, or any other delivery means to deliver a proposal to the appointed place at the specified time </w:t>
      </w:r>
      <w:proofErr w:type="gramStart"/>
      <w:r w:rsidRPr="00FC4160">
        <w:rPr>
          <w:rFonts w:cstheme="minorHAnsi"/>
          <w:sz w:val="24"/>
          <w:szCs w:val="24"/>
        </w:rPr>
        <w:t>in order to</w:t>
      </w:r>
      <w:proofErr w:type="gramEnd"/>
      <w:r w:rsidRPr="00FC4160">
        <w:rPr>
          <w:rFonts w:cstheme="minorHAnsi"/>
          <w:sz w:val="24"/>
          <w:szCs w:val="24"/>
        </w:rPr>
        <w:t xml:space="preserve"> be considered.  All submitted proposals will </w:t>
      </w:r>
      <w:proofErr w:type="gramStart"/>
      <w:r w:rsidRPr="00FC4160">
        <w:rPr>
          <w:rFonts w:cstheme="minorHAnsi"/>
          <w:sz w:val="24"/>
          <w:szCs w:val="24"/>
        </w:rPr>
        <w:t>be considered</w:t>
      </w:r>
      <w:proofErr w:type="gramEnd"/>
      <w:r w:rsidRPr="00FC4160">
        <w:rPr>
          <w:rFonts w:cstheme="minorHAnsi"/>
          <w:sz w:val="24"/>
          <w:szCs w:val="24"/>
        </w:rPr>
        <w:t xml:space="preserve"> the property of the City. </w:t>
      </w:r>
    </w:p>
    <w:p w14:paraId="5162E5DC" w14:textId="77777777" w:rsidR="00FB0EE7" w:rsidRPr="00D54162" w:rsidRDefault="00FB0EE7" w:rsidP="008D18B1">
      <w:pPr>
        <w:pStyle w:val="ListParagraph"/>
        <w:spacing w:after="0" w:line="240" w:lineRule="auto"/>
        <w:ind w:left="1440"/>
        <w:jc w:val="both"/>
        <w:rPr>
          <w:rFonts w:cstheme="minorHAnsi"/>
          <w:sz w:val="24"/>
          <w:szCs w:val="24"/>
        </w:rPr>
      </w:pPr>
    </w:p>
    <w:p w14:paraId="71A2FE50" w14:textId="40D93629" w:rsidR="008D18B1" w:rsidRPr="00D54162" w:rsidRDefault="008D18B1" w:rsidP="008D18B1">
      <w:pPr>
        <w:pStyle w:val="ListParagraph"/>
        <w:numPr>
          <w:ilvl w:val="0"/>
          <w:numId w:val="11"/>
        </w:numPr>
        <w:spacing w:after="0" w:line="240" w:lineRule="auto"/>
        <w:jc w:val="both"/>
        <w:rPr>
          <w:rFonts w:cstheme="minorHAnsi"/>
          <w:sz w:val="24"/>
          <w:szCs w:val="24"/>
        </w:rPr>
      </w:pPr>
      <w:r w:rsidRPr="00D54162">
        <w:rPr>
          <w:rFonts w:cstheme="minorHAnsi"/>
          <w:b/>
          <w:sz w:val="24"/>
          <w:szCs w:val="24"/>
          <w:u w:val="single"/>
        </w:rPr>
        <w:t xml:space="preserve">Contact Information </w:t>
      </w:r>
    </w:p>
    <w:p w14:paraId="15032CF0" w14:textId="67FF93AA" w:rsidR="008D18B1" w:rsidRPr="00D54162" w:rsidRDefault="000A72B9" w:rsidP="008D18B1">
      <w:pPr>
        <w:spacing w:after="0" w:line="240" w:lineRule="auto"/>
        <w:ind w:left="1080"/>
        <w:jc w:val="both"/>
        <w:rPr>
          <w:rFonts w:cstheme="minorHAnsi"/>
          <w:sz w:val="24"/>
          <w:szCs w:val="24"/>
        </w:rPr>
      </w:pPr>
      <w:r>
        <w:rPr>
          <w:rFonts w:cstheme="minorHAnsi"/>
          <w:sz w:val="24"/>
          <w:szCs w:val="24"/>
        </w:rPr>
        <w:t>City Secretary</w:t>
      </w:r>
    </w:p>
    <w:p w14:paraId="0447B966" w14:textId="44951D58" w:rsidR="008D18B1" w:rsidRDefault="00E12908" w:rsidP="008D18B1">
      <w:pPr>
        <w:spacing w:after="0" w:line="240" w:lineRule="auto"/>
        <w:ind w:left="1080"/>
        <w:jc w:val="both"/>
        <w:rPr>
          <w:rFonts w:cstheme="minorHAnsi"/>
          <w:sz w:val="24"/>
          <w:szCs w:val="24"/>
        </w:rPr>
      </w:pPr>
      <w:r>
        <w:rPr>
          <w:rFonts w:cstheme="minorHAnsi"/>
          <w:sz w:val="24"/>
          <w:szCs w:val="24"/>
        </w:rPr>
        <w:t>907 E</w:t>
      </w:r>
      <w:r w:rsidR="00595E92">
        <w:rPr>
          <w:rFonts w:cstheme="minorHAnsi"/>
          <w:sz w:val="24"/>
          <w:szCs w:val="24"/>
        </w:rPr>
        <w:t>. Houston St</w:t>
      </w:r>
    </w:p>
    <w:p w14:paraId="340CAAE5" w14:textId="77E6E651" w:rsidR="00595E92" w:rsidRPr="00D54162" w:rsidRDefault="00595E92" w:rsidP="008D18B1">
      <w:pPr>
        <w:spacing w:after="0" w:line="240" w:lineRule="auto"/>
        <w:ind w:left="1080"/>
        <w:jc w:val="both"/>
        <w:rPr>
          <w:rFonts w:cstheme="minorHAnsi"/>
          <w:sz w:val="24"/>
          <w:szCs w:val="24"/>
        </w:rPr>
      </w:pPr>
      <w:r>
        <w:rPr>
          <w:rFonts w:cstheme="minorHAnsi"/>
          <w:sz w:val="24"/>
          <w:szCs w:val="24"/>
        </w:rPr>
        <w:t>Cleveland, Texas 77327</w:t>
      </w:r>
    </w:p>
    <w:p w14:paraId="4EA03174" w14:textId="2793A265" w:rsidR="008D18B1" w:rsidRPr="00D54162" w:rsidRDefault="008D18B1" w:rsidP="008D18B1">
      <w:pPr>
        <w:spacing w:after="0" w:line="240" w:lineRule="auto"/>
        <w:ind w:left="1080"/>
        <w:jc w:val="both"/>
        <w:rPr>
          <w:rFonts w:cstheme="minorHAnsi"/>
          <w:sz w:val="24"/>
          <w:szCs w:val="24"/>
        </w:rPr>
      </w:pPr>
      <w:r w:rsidRPr="00D54162">
        <w:rPr>
          <w:rFonts w:cstheme="minorHAnsi"/>
          <w:sz w:val="24"/>
          <w:szCs w:val="24"/>
        </w:rPr>
        <w:t>(281) 592-</w:t>
      </w:r>
      <w:r w:rsidR="00595E92">
        <w:rPr>
          <w:rFonts w:cstheme="minorHAnsi"/>
          <w:sz w:val="24"/>
          <w:szCs w:val="24"/>
        </w:rPr>
        <w:t>2667</w:t>
      </w:r>
    </w:p>
    <w:p w14:paraId="4B61F13A" w14:textId="65C9C5F8" w:rsidR="008B0962" w:rsidRDefault="008D18B1" w:rsidP="00E96BF7">
      <w:pPr>
        <w:spacing w:after="0" w:line="240" w:lineRule="auto"/>
        <w:ind w:left="1080"/>
        <w:jc w:val="both"/>
        <w:rPr>
          <w:rStyle w:val="Hyperlink"/>
          <w:rFonts w:cstheme="minorHAnsi"/>
          <w:sz w:val="24"/>
          <w:szCs w:val="24"/>
        </w:rPr>
      </w:pPr>
      <w:r w:rsidRPr="00D54162">
        <w:rPr>
          <w:rFonts w:cstheme="minorHAnsi"/>
          <w:sz w:val="24"/>
          <w:szCs w:val="24"/>
        </w:rPr>
        <w:t xml:space="preserve">Email </w:t>
      </w:r>
      <w:r w:rsidR="00E131C0" w:rsidRPr="00E9644B">
        <w:t>citysecretary@cleveland</w:t>
      </w:r>
      <w:r w:rsidR="00E131C0">
        <w:rPr>
          <w:rFonts w:cstheme="minorHAnsi"/>
          <w:sz w:val="24"/>
          <w:szCs w:val="24"/>
        </w:rPr>
        <w:t>.texas.gov</w:t>
      </w:r>
    </w:p>
    <w:p w14:paraId="72962034" w14:textId="094C338A" w:rsidR="004943B6" w:rsidRPr="00D54162" w:rsidRDefault="008D18B1" w:rsidP="00E96BF7">
      <w:pPr>
        <w:spacing w:after="0" w:line="240" w:lineRule="auto"/>
        <w:ind w:left="1080"/>
        <w:jc w:val="both"/>
        <w:rPr>
          <w:rFonts w:cstheme="minorHAnsi"/>
          <w:sz w:val="24"/>
          <w:szCs w:val="24"/>
        </w:rPr>
      </w:pPr>
      <w:r w:rsidRPr="00D54162">
        <w:rPr>
          <w:rFonts w:cstheme="minorHAnsi"/>
          <w:sz w:val="24"/>
          <w:szCs w:val="24"/>
        </w:rPr>
        <w:t xml:space="preserve"> </w:t>
      </w:r>
    </w:p>
    <w:sectPr w:rsidR="004943B6" w:rsidRPr="00D54162" w:rsidSect="00E9644B">
      <w:headerReference w:type="default" r:id="rId42"/>
      <w:footerReference w:type="default" r:id="rId4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9937" w14:textId="77777777" w:rsidR="00D70B8E" w:rsidRDefault="00D70B8E" w:rsidP="00116288">
      <w:pPr>
        <w:spacing w:after="0" w:line="240" w:lineRule="auto"/>
      </w:pPr>
      <w:r>
        <w:separator/>
      </w:r>
    </w:p>
  </w:endnote>
  <w:endnote w:type="continuationSeparator" w:id="0">
    <w:p w14:paraId="45008AFD" w14:textId="77777777" w:rsidR="00D70B8E" w:rsidRDefault="00D70B8E" w:rsidP="0011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062600"/>
      <w:docPartObj>
        <w:docPartGallery w:val="Page Numbers (Bottom of Page)"/>
        <w:docPartUnique/>
      </w:docPartObj>
    </w:sdtPr>
    <w:sdtEndPr>
      <w:rPr>
        <w:noProof/>
      </w:rPr>
    </w:sdtEndPr>
    <w:sdtContent>
      <w:p w14:paraId="168C1B44" w14:textId="77777777" w:rsidR="00116288" w:rsidRDefault="00116288">
        <w:pPr>
          <w:pStyle w:val="Footer"/>
          <w:jc w:val="center"/>
        </w:pPr>
        <w:r>
          <w:fldChar w:fldCharType="begin"/>
        </w:r>
        <w:r>
          <w:instrText xml:space="preserve"> PAGE   \* MERGEFORMAT </w:instrText>
        </w:r>
        <w:r>
          <w:fldChar w:fldCharType="separate"/>
        </w:r>
        <w:r w:rsidR="00E96BF7">
          <w:rPr>
            <w:noProof/>
          </w:rPr>
          <w:t>14</w:t>
        </w:r>
        <w:r>
          <w:rPr>
            <w:noProof/>
          </w:rPr>
          <w:fldChar w:fldCharType="end"/>
        </w:r>
      </w:p>
    </w:sdtContent>
  </w:sdt>
  <w:p w14:paraId="17FEAFCF" w14:textId="77777777" w:rsidR="00116288" w:rsidRDefault="00116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2D55" w14:textId="77777777" w:rsidR="00D70B8E" w:rsidRDefault="00D70B8E" w:rsidP="00116288">
      <w:pPr>
        <w:spacing w:after="0" w:line="240" w:lineRule="auto"/>
      </w:pPr>
      <w:r>
        <w:separator/>
      </w:r>
    </w:p>
  </w:footnote>
  <w:footnote w:type="continuationSeparator" w:id="0">
    <w:p w14:paraId="008103BC" w14:textId="77777777" w:rsidR="00D70B8E" w:rsidRDefault="00D70B8E" w:rsidP="0011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FD6E" w14:textId="77777777" w:rsidR="006B2583" w:rsidRDefault="006B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719"/>
    <w:multiLevelType w:val="hybridMultilevel"/>
    <w:tmpl w:val="62083D52"/>
    <w:lvl w:ilvl="0" w:tplc="6EAC4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C42E42"/>
    <w:multiLevelType w:val="hybridMultilevel"/>
    <w:tmpl w:val="B6CAF7F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F328CD"/>
    <w:multiLevelType w:val="hybridMultilevel"/>
    <w:tmpl w:val="7B1414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306F"/>
    <w:multiLevelType w:val="hybridMultilevel"/>
    <w:tmpl w:val="A6EAF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61638E"/>
    <w:multiLevelType w:val="hybridMultilevel"/>
    <w:tmpl w:val="095C5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0421B"/>
    <w:multiLevelType w:val="multilevel"/>
    <w:tmpl w:val="6BEE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82DFC"/>
    <w:multiLevelType w:val="hybridMultilevel"/>
    <w:tmpl w:val="7CBC9AD6"/>
    <w:lvl w:ilvl="0" w:tplc="04090015">
      <w:start w:val="1"/>
      <w:numFmt w:val="upperLetter"/>
      <w:lvlText w:val="%1."/>
      <w:lvlJc w:val="left"/>
      <w:pPr>
        <w:ind w:left="360" w:hanging="360"/>
      </w:pPr>
      <w:rPr>
        <w:rFonts w:hint="default"/>
      </w:rPr>
    </w:lvl>
    <w:lvl w:ilvl="1" w:tplc="EF46DB34">
      <w:start w:val="1"/>
      <w:numFmt w:val="decimal"/>
      <w:lvlText w:val="%2."/>
      <w:lvlJc w:val="left"/>
      <w:pPr>
        <w:ind w:left="1080" w:hanging="360"/>
      </w:pPr>
      <w:rPr>
        <w:rFonts w:hint="default"/>
      </w:rPr>
    </w:lvl>
    <w:lvl w:ilvl="2" w:tplc="84647130">
      <w:start w:val="1"/>
      <w:numFmt w:val="lowerLetter"/>
      <w:lvlText w:val="%3."/>
      <w:lvlJc w:val="left"/>
      <w:pPr>
        <w:ind w:left="2070" w:hanging="45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735EBC"/>
    <w:multiLevelType w:val="hybridMultilevel"/>
    <w:tmpl w:val="502AB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A8667F"/>
    <w:multiLevelType w:val="hybridMultilevel"/>
    <w:tmpl w:val="23028C5C"/>
    <w:lvl w:ilvl="0" w:tplc="4CAE32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CE0C7F"/>
    <w:multiLevelType w:val="hybridMultilevel"/>
    <w:tmpl w:val="289C4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DE7BAB"/>
    <w:multiLevelType w:val="hybridMultilevel"/>
    <w:tmpl w:val="02BC6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074DA"/>
    <w:multiLevelType w:val="hybridMultilevel"/>
    <w:tmpl w:val="44E45D56"/>
    <w:lvl w:ilvl="0" w:tplc="C0726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5B6C42"/>
    <w:multiLevelType w:val="hybridMultilevel"/>
    <w:tmpl w:val="CCC409B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CFB6DF0"/>
    <w:multiLevelType w:val="hybridMultilevel"/>
    <w:tmpl w:val="9FA4EC7A"/>
    <w:lvl w:ilvl="0" w:tplc="87100598">
      <w:start w:val="1"/>
      <w:numFmt w:val="upperLetter"/>
      <w:lvlText w:val="%1."/>
      <w:lvlJc w:val="left"/>
      <w:pPr>
        <w:ind w:left="36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B8B23DB"/>
    <w:multiLevelType w:val="hybridMultilevel"/>
    <w:tmpl w:val="886E514E"/>
    <w:lvl w:ilvl="0" w:tplc="0876F2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9004C1"/>
    <w:multiLevelType w:val="hybridMultilevel"/>
    <w:tmpl w:val="AC744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460D5"/>
    <w:multiLevelType w:val="hybridMultilevel"/>
    <w:tmpl w:val="0F7C5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551476">
    <w:abstractNumId w:val="10"/>
  </w:num>
  <w:num w:numId="2" w16cid:durableId="1980375874">
    <w:abstractNumId w:val="7"/>
  </w:num>
  <w:num w:numId="3" w16cid:durableId="328484801">
    <w:abstractNumId w:val="3"/>
  </w:num>
  <w:num w:numId="4" w16cid:durableId="2012292563">
    <w:abstractNumId w:val="13"/>
  </w:num>
  <w:num w:numId="5" w16cid:durableId="164783281">
    <w:abstractNumId w:val="9"/>
  </w:num>
  <w:num w:numId="6" w16cid:durableId="1424884424">
    <w:abstractNumId w:val="4"/>
  </w:num>
  <w:num w:numId="7" w16cid:durableId="1043015566">
    <w:abstractNumId w:val="6"/>
  </w:num>
  <w:num w:numId="8" w16cid:durableId="1186553632">
    <w:abstractNumId w:val="15"/>
  </w:num>
  <w:num w:numId="9" w16cid:durableId="2027629024">
    <w:abstractNumId w:val="0"/>
  </w:num>
  <w:num w:numId="10" w16cid:durableId="2117285446">
    <w:abstractNumId w:val="1"/>
  </w:num>
  <w:num w:numId="11" w16cid:durableId="1552889212">
    <w:abstractNumId w:val="2"/>
  </w:num>
  <w:num w:numId="12" w16cid:durableId="487208751">
    <w:abstractNumId w:val="14"/>
  </w:num>
  <w:num w:numId="13" w16cid:durableId="907302706">
    <w:abstractNumId w:val="11"/>
  </w:num>
  <w:num w:numId="14" w16cid:durableId="239605054">
    <w:abstractNumId w:val="8"/>
  </w:num>
  <w:num w:numId="15" w16cid:durableId="294068944">
    <w:abstractNumId w:val="12"/>
  </w:num>
  <w:num w:numId="16" w16cid:durableId="855919407">
    <w:abstractNumId w:val="16"/>
  </w:num>
  <w:num w:numId="17" w16cid:durableId="652100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A9"/>
    <w:rsid w:val="000048DA"/>
    <w:rsid w:val="000304AD"/>
    <w:rsid w:val="00034F3B"/>
    <w:rsid w:val="00046A13"/>
    <w:rsid w:val="000509E9"/>
    <w:rsid w:val="000651E6"/>
    <w:rsid w:val="00072D8A"/>
    <w:rsid w:val="000A72B9"/>
    <w:rsid w:val="000C1A00"/>
    <w:rsid w:val="000D1033"/>
    <w:rsid w:val="000D3F32"/>
    <w:rsid w:val="000D690B"/>
    <w:rsid w:val="000D6E53"/>
    <w:rsid w:val="000F4A25"/>
    <w:rsid w:val="00106D68"/>
    <w:rsid w:val="00110C2A"/>
    <w:rsid w:val="00116288"/>
    <w:rsid w:val="00120FCC"/>
    <w:rsid w:val="00125CB6"/>
    <w:rsid w:val="00141D8B"/>
    <w:rsid w:val="00147024"/>
    <w:rsid w:val="00155419"/>
    <w:rsid w:val="00162C79"/>
    <w:rsid w:val="001925B8"/>
    <w:rsid w:val="001A02C3"/>
    <w:rsid w:val="001B0FD7"/>
    <w:rsid w:val="001B4C5A"/>
    <w:rsid w:val="001E3AB3"/>
    <w:rsid w:val="00222162"/>
    <w:rsid w:val="00245799"/>
    <w:rsid w:val="002464C0"/>
    <w:rsid w:val="00256CE3"/>
    <w:rsid w:val="0026332A"/>
    <w:rsid w:val="002762E4"/>
    <w:rsid w:val="002A33E2"/>
    <w:rsid w:val="002B4C00"/>
    <w:rsid w:val="002C6047"/>
    <w:rsid w:val="002E4AAA"/>
    <w:rsid w:val="0030461C"/>
    <w:rsid w:val="003102E1"/>
    <w:rsid w:val="0031525B"/>
    <w:rsid w:val="00363B00"/>
    <w:rsid w:val="003737A3"/>
    <w:rsid w:val="0039147F"/>
    <w:rsid w:val="00397486"/>
    <w:rsid w:val="003A21A0"/>
    <w:rsid w:val="003A5AE6"/>
    <w:rsid w:val="003B2F1E"/>
    <w:rsid w:val="003C5908"/>
    <w:rsid w:val="003C717A"/>
    <w:rsid w:val="003D5761"/>
    <w:rsid w:val="003E1781"/>
    <w:rsid w:val="0043100B"/>
    <w:rsid w:val="004943B6"/>
    <w:rsid w:val="004A1710"/>
    <w:rsid w:val="004A6BD0"/>
    <w:rsid w:val="004B1CFE"/>
    <w:rsid w:val="004B7C04"/>
    <w:rsid w:val="004B7E78"/>
    <w:rsid w:val="004D1A51"/>
    <w:rsid w:val="004E3FCC"/>
    <w:rsid w:val="004F6378"/>
    <w:rsid w:val="005020F6"/>
    <w:rsid w:val="00503636"/>
    <w:rsid w:val="005046AD"/>
    <w:rsid w:val="005439DF"/>
    <w:rsid w:val="00554212"/>
    <w:rsid w:val="00556548"/>
    <w:rsid w:val="005809DF"/>
    <w:rsid w:val="005929B6"/>
    <w:rsid w:val="00595E92"/>
    <w:rsid w:val="005A1B2E"/>
    <w:rsid w:val="005A5CEA"/>
    <w:rsid w:val="005A6FB5"/>
    <w:rsid w:val="005A75DD"/>
    <w:rsid w:val="005C2CCD"/>
    <w:rsid w:val="0060746B"/>
    <w:rsid w:val="0061777E"/>
    <w:rsid w:val="00626159"/>
    <w:rsid w:val="0064458B"/>
    <w:rsid w:val="00670B10"/>
    <w:rsid w:val="0067623B"/>
    <w:rsid w:val="00680A2D"/>
    <w:rsid w:val="00683B76"/>
    <w:rsid w:val="0069401D"/>
    <w:rsid w:val="006B2583"/>
    <w:rsid w:val="006B79AD"/>
    <w:rsid w:val="006C0981"/>
    <w:rsid w:val="006E074A"/>
    <w:rsid w:val="006F5B24"/>
    <w:rsid w:val="00710B25"/>
    <w:rsid w:val="007129E1"/>
    <w:rsid w:val="00713C05"/>
    <w:rsid w:val="007234B9"/>
    <w:rsid w:val="00726EEF"/>
    <w:rsid w:val="007300CB"/>
    <w:rsid w:val="00732EFF"/>
    <w:rsid w:val="0074073E"/>
    <w:rsid w:val="007446E1"/>
    <w:rsid w:val="00766501"/>
    <w:rsid w:val="007A0774"/>
    <w:rsid w:val="007A1132"/>
    <w:rsid w:val="007B43D9"/>
    <w:rsid w:val="007C240E"/>
    <w:rsid w:val="007C53FC"/>
    <w:rsid w:val="007C6585"/>
    <w:rsid w:val="00814668"/>
    <w:rsid w:val="00821BFC"/>
    <w:rsid w:val="008411DF"/>
    <w:rsid w:val="00896E1F"/>
    <w:rsid w:val="008A503D"/>
    <w:rsid w:val="008B0962"/>
    <w:rsid w:val="008B5DD1"/>
    <w:rsid w:val="008C1B73"/>
    <w:rsid w:val="008D18B1"/>
    <w:rsid w:val="008E477D"/>
    <w:rsid w:val="008E59B1"/>
    <w:rsid w:val="008E5AA1"/>
    <w:rsid w:val="008F0212"/>
    <w:rsid w:val="008F18A8"/>
    <w:rsid w:val="009125E1"/>
    <w:rsid w:val="0092526F"/>
    <w:rsid w:val="00947190"/>
    <w:rsid w:val="0095047B"/>
    <w:rsid w:val="00977888"/>
    <w:rsid w:val="00991F78"/>
    <w:rsid w:val="00993C41"/>
    <w:rsid w:val="009A6DB5"/>
    <w:rsid w:val="009B6946"/>
    <w:rsid w:val="009E3C21"/>
    <w:rsid w:val="00A00F93"/>
    <w:rsid w:val="00A0354E"/>
    <w:rsid w:val="00A07CBB"/>
    <w:rsid w:val="00A141A6"/>
    <w:rsid w:val="00A22D3F"/>
    <w:rsid w:val="00A77398"/>
    <w:rsid w:val="00A905E7"/>
    <w:rsid w:val="00AC6075"/>
    <w:rsid w:val="00AF3989"/>
    <w:rsid w:val="00B26D26"/>
    <w:rsid w:val="00B3156E"/>
    <w:rsid w:val="00B557BB"/>
    <w:rsid w:val="00B57375"/>
    <w:rsid w:val="00B75942"/>
    <w:rsid w:val="00B9235A"/>
    <w:rsid w:val="00BC05B6"/>
    <w:rsid w:val="00BD768D"/>
    <w:rsid w:val="00BE364C"/>
    <w:rsid w:val="00BE51B0"/>
    <w:rsid w:val="00BF0FD2"/>
    <w:rsid w:val="00C66A9E"/>
    <w:rsid w:val="00C66C19"/>
    <w:rsid w:val="00C73A94"/>
    <w:rsid w:val="00CA202C"/>
    <w:rsid w:val="00CA394E"/>
    <w:rsid w:val="00CD14E2"/>
    <w:rsid w:val="00D073A1"/>
    <w:rsid w:val="00D3330B"/>
    <w:rsid w:val="00D40C8A"/>
    <w:rsid w:val="00D44B56"/>
    <w:rsid w:val="00D54162"/>
    <w:rsid w:val="00D63F67"/>
    <w:rsid w:val="00D678A9"/>
    <w:rsid w:val="00D70B8E"/>
    <w:rsid w:val="00D8029C"/>
    <w:rsid w:val="00D86C05"/>
    <w:rsid w:val="00DA624A"/>
    <w:rsid w:val="00DC2CF2"/>
    <w:rsid w:val="00DD4254"/>
    <w:rsid w:val="00DD528D"/>
    <w:rsid w:val="00E03AA8"/>
    <w:rsid w:val="00E04BB3"/>
    <w:rsid w:val="00E05525"/>
    <w:rsid w:val="00E12908"/>
    <w:rsid w:val="00E131C0"/>
    <w:rsid w:val="00E15A99"/>
    <w:rsid w:val="00E357F5"/>
    <w:rsid w:val="00E3797A"/>
    <w:rsid w:val="00E440DF"/>
    <w:rsid w:val="00E55FD2"/>
    <w:rsid w:val="00E65032"/>
    <w:rsid w:val="00E76071"/>
    <w:rsid w:val="00E82672"/>
    <w:rsid w:val="00E866F6"/>
    <w:rsid w:val="00E9644B"/>
    <w:rsid w:val="00E96BF7"/>
    <w:rsid w:val="00EB1506"/>
    <w:rsid w:val="00F0692E"/>
    <w:rsid w:val="00F110EB"/>
    <w:rsid w:val="00F15C06"/>
    <w:rsid w:val="00F25FF1"/>
    <w:rsid w:val="00F26CEF"/>
    <w:rsid w:val="00F313A1"/>
    <w:rsid w:val="00F47881"/>
    <w:rsid w:val="00F5529E"/>
    <w:rsid w:val="00F71908"/>
    <w:rsid w:val="00F733FE"/>
    <w:rsid w:val="00F7596C"/>
    <w:rsid w:val="00F81D1D"/>
    <w:rsid w:val="00FB0EE7"/>
    <w:rsid w:val="00FB61FC"/>
    <w:rsid w:val="00FC031E"/>
    <w:rsid w:val="00FC4160"/>
    <w:rsid w:val="00FD05E2"/>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3DA6"/>
  <w15:chartTrackingRefBased/>
  <w15:docId w15:val="{F41F731D-5A99-4D35-9419-A4130E5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9E9"/>
    <w:pPr>
      <w:ind w:left="720"/>
      <w:contextualSpacing/>
    </w:pPr>
  </w:style>
  <w:style w:type="paragraph" w:styleId="Header">
    <w:name w:val="header"/>
    <w:basedOn w:val="Normal"/>
    <w:link w:val="HeaderChar"/>
    <w:uiPriority w:val="99"/>
    <w:unhideWhenUsed/>
    <w:rsid w:val="00116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288"/>
  </w:style>
  <w:style w:type="paragraph" w:styleId="Footer">
    <w:name w:val="footer"/>
    <w:basedOn w:val="Normal"/>
    <w:link w:val="FooterChar"/>
    <w:uiPriority w:val="99"/>
    <w:unhideWhenUsed/>
    <w:rsid w:val="00116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288"/>
  </w:style>
  <w:style w:type="character" w:styleId="Hyperlink">
    <w:name w:val="Hyperlink"/>
    <w:basedOn w:val="DefaultParagraphFont"/>
    <w:uiPriority w:val="99"/>
    <w:unhideWhenUsed/>
    <w:rsid w:val="00F25FF1"/>
    <w:rPr>
      <w:color w:val="0563C1" w:themeColor="hyperlink"/>
      <w:u w:val="single"/>
    </w:rPr>
  </w:style>
  <w:style w:type="paragraph" w:customStyle="1" w:styleId="Default">
    <w:name w:val="Default"/>
    <w:rsid w:val="00B26D2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B0962"/>
    <w:rPr>
      <w:color w:val="605E5C"/>
      <w:shd w:val="clear" w:color="auto" w:fill="E1DFDD"/>
    </w:rPr>
  </w:style>
  <w:style w:type="paragraph" w:styleId="Revision">
    <w:name w:val="Revision"/>
    <w:hidden/>
    <w:uiPriority w:val="99"/>
    <w:semiHidden/>
    <w:rsid w:val="00A90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96300">
      <w:bodyDiv w:val="1"/>
      <w:marLeft w:val="0"/>
      <w:marRight w:val="0"/>
      <w:marTop w:val="0"/>
      <w:marBottom w:val="0"/>
      <w:divBdr>
        <w:top w:val="none" w:sz="0" w:space="0" w:color="auto"/>
        <w:left w:val="none" w:sz="0" w:space="0" w:color="auto"/>
        <w:bottom w:val="none" w:sz="0" w:space="0" w:color="auto"/>
        <w:right w:val="none" w:sz="0" w:space="0" w:color="auto"/>
      </w:divBdr>
    </w:div>
    <w:div w:id="692191719">
      <w:bodyDiv w:val="1"/>
      <w:marLeft w:val="0"/>
      <w:marRight w:val="0"/>
      <w:marTop w:val="0"/>
      <w:marBottom w:val="0"/>
      <w:divBdr>
        <w:top w:val="none" w:sz="0" w:space="0" w:color="auto"/>
        <w:left w:val="none" w:sz="0" w:space="0" w:color="auto"/>
        <w:bottom w:val="none" w:sz="0" w:space="0" w:color="auto"/>
        <w:right w:val="none" w:sz="0" w:space="0" w:color="auto"/>
      </w:divBdr>
    </w:div>
    <w:div w:id="701368997">
      <w:bodyDiv w:val="1"/>
      <w:marLeft w:val="0"/>
      <w:marRight w:val="0"/>
      <w:marTop w:val="0"/>
      <w:marBottom w:val="0"/>
      <w:divBdr>
        <w:top w:val="none" w:sz="0" w:space="0" w:color="auto"/>
        <w:left w:val="none" w:sz="0" w:space="0" w:color="auto"/>
        <w:bottom w:val="none" w:sz="0" w:space="0" w:color="auto"/>
        <w:right w:val="none" w:sz="0" w:space="0" w:color="auto"/>
      </w:divBdr>
    </w:div>
    <w:div w:id="1000236998">
      <w:bodyDiv w:val="1"/>
      <w:marLeft w:val="0"/>
      <w:marRight w:val="0"/>
      <w:marTop w:val="0"/>
      <w:marBottom w:val="0"/>
      <w:divBdr>
        <w:top w:val="none" w:sz="0" w:space="0" w:color="auto"/>
        <w:left w:val="none" w:sz="0" w:space="0" w:color="auto"/>
        <w:bottom w:val="none" w:sz="0" w:space="0" w:color="auto"/>
        <w:right w:val="none" w:sz="0" w:space="0" w:color="auto"/>
      </w:divBdr>
    </w:div>
    <w:div w:id="1361318682">
      <w:bodyDiv w:val="1"/>
      <w:marLeft w:val="0"/>
      <w:marRight w:val="0"/>
      <w:marTop w:val="0"/>
      <w:marBottom w:val="0"/>
      <w:divBdr>
        <w:top w:val="none" w:sz="0" w:space="0" w:color="auto"/>
        <w:left w:val="none" w:sz="0" w:space="0" w:color="auto"/>
        <w:bottom w:val="none" w:sz="0" w:space="0" w:color="auto"/>
        <w:right w:val="none" w:sz="0" w:space="0" w:color="auto"/>
      </w:divBdr>
    </w:div>
    <w:div w:id="1462193043">
      <w:bodyDiv w:val="1"/>
      <w:marLeft w:val="0"/>
      <w:marRight w:val="0"/>
      <w:marTop w:val="0"/>
      <w:marBottom w:val="0"/>
      <w:divBdr>
        <w:top w:val="none" w:sz="0" w:space="0" w:color="auto"/>
        <w:left w:val="none" w:sz="0" w:space="0" w:color="auto"/>
        <w:bottom w:val="none" w:sz="0" w:space="0" w:color="auto"/>
        <w:right w:val="none" w:sz="0" w:space="0" w:color="auto"/>
      </w:divBdr>
    </w:div>
    <w:div w:id="1568221112">
      <w:bodyDiv w:val="1"/>
      <w:marLeft w:val="0"/>
      <w:marRight w:val="0"/>
      <w:marTop w:val="0"/>
      <w:marBottom w:val="0"/>
      <w:divBdr>
        <w:top w:val="none" w:sz="0" w:space="0" w:color="auto"/>
        <w:left w:val="none" w:sz="0" w:space="0" w:color="auto"/>
        <w:bottom w:val="none" w:sz="0" w:space="0" w:color="auto"/>
        <w:right w:val="none" w:sz="0" w:space="0" w:color="auto"/>
      </w:divBdr>
    </w:div>
    <w:div w:id="1686900892">
      <w:bodyDiv w:val="1"/>
      <w:marLeft w:val="0"/>
      <w:marRight w:val="0"/>
      <w:marTop w:val="0"/>
      <w:marBottom w:val="0"/>
      <w:divBdr>
        <w:top w:val="none" w:sz="0" w:space="0" w:color="auto"/>
        <w:left w:val="none" w:sz="0" w:space="0" w:color="auto"/>
        <w:bottom w:val="none" w:sz="0" w:space="0" w:color="auto"/>
        <w:right w:val="none" w:sz="0" w:space="0" w:color="auto"/>
      </w:divBdr>
    </w:div>
    <w:div w:id="1896239803">
      <w:bodyDiv w:val="1"/>
      <w:marLeft w:val="0"/>
      <w:marRight w:val="0"/>
      <w:marTop w:val="0"/>
      <w:marBottom w:val="0"/>
      <w:divBdr>
        <w:top w:val="none" w:sz="0" w:space="0" w:color="auto"/>
        <w:left w:val="none" w:sz="0" w:space="0" w:color="auto"/>
        <w:bottom w:val="none" w:sz="0" w:space="0" w:color="auto"/>
        <w:right w:val="none" w:sz="0" w:space="0" w:color="auto"/>
      </w:divBdr>
    </w:div>
    <w:div w:id="19007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harbour@cleveland.texas.gov" TargetMode="External"/><Relationship Id="rId18" Type="http://schemas.openxmlformats.org/officeDocument/2006/relationships/customXml" Target="ink/ink3.xml"/><Relationship Id="rId26" Type="http://schemas.openxmlformats.org/officeDocument/2006/relationships/customXml" Target="ink/ink7.xml"/><Relationship Id="rId39" Type="http://schemas.openxmlformats.org/officeDocument/2006/relationships/customXml" Target="ink/ink14.xml"/><Relationship Id="rId21" Type="http://schemas.openxmlformats.org/officeDocument/2006/relationships/image" Target="media/image5.png"/><Relationship Id="rId34" Type="http://schemas.openxmlformats.org/officeDocument/2006/relationships/customXml" Target="ink/ink11.xm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ustomXml" Target="ink/ink2.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evelandtexas.com" TargetMode="External"/><Relationship Id="rId24" Type="http://schemas.openxmlformats.org/officeDocument/2006/relationships/customXml" Target="ink/ink6.xml"/><Relationship Id="rId32" Type="http://schemas.openxmlformats.org/officeDocument/2006/relationships/customXml" Target="ink/ink10.xml"/><Relationship Id="rId37" Type="http://schemas.openxmlformats.org/officeDocument/2006/relationships/customXml" Target="ink/ink13.xml"/><Relationship Id="rId40" Type="http://schemas.openxmlformats.org/officeDocument/2006/relationships/image" Target="media/image14.pn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customXml" Target="ink/ink8.xml"/><Relationship Id="rId36" Type="http://schemas.openxmlformats.org/officeDocument/2006/relationships/image" Target="media/image12.png"/><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1.xml"/><Relationship Id="rId22" Type="http://schemas.openxmlformats.org/officeDocument/2006/relationships/customXml" Target="ink/ink5.xml"/><Relationship Id="rId27" Type="http://schemas.openxmlformats.org/officeDocument/2006/relationships/image" Target="media/image8.png"/><Relationship Id="rId30" Type="http://schemas.openxmlformats.org/officeDocument/2006/relationships/customXml" Target="ink/ink9.xml"/><Relationship Id="rId35" Type="http://schemas.openxmlformats.org/officeDocument/2006/relationships/customXml" Target="ink/ink12.xm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clevelandtexas.com"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image" Target="media/image13.png"/><Relationship Id="rId20" Type="http://schemas.openxmlformats.org/officeDocument/2006/relationships/customXml" Target="ink/ink4.xml"/><Relationship Id="rId4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56.47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0 884,'5'-4,"1"0,-1 1,0-1,1 1,-1 1,1-1,0 1,0 0,0 0,0 1,1-1,9 1,84-3,-72 4,-7-1,1 0,-1-2,0-1,0 0,0-2,0 0,-1-2,0 0,0-1,27-18,174-72,-47 24,300-143,-248 114,23-3,-18 9,-197 83,0 2,47-11,-53 16,2-1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8T20:24:33.50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62 717 0,'0'-716'0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00.57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3:57.74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37,'7'0,"7"-6,8-2,6 0,4 2,4 2,0 1,2 2,-1 0,0 1,6 0,8 1,1-1,-3 0,-8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3:54.19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0,'8'8,"1"0,0-1,1-1,-1 1,1-2,0 1,1-1,15 5,95 22,-42-13,-22-6,1-3,1-3,-1-2,1-2,77-8,-5 2,-104 2,-1-2,44-9,-15 1,-24 7</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3:34.89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1,'12'0,"10"0,14 0,13 0,10 6,13 2,7 0,8-2,8-1,-1-2,-10-2,-7 0,-4-1,-3 0,-7-1,-8 1,-7 0,-13-1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53.17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1130,'22'-2,"1"-1,-1-1,0 0,0-2,28-11,-24 9,0 0,0 1,34-4,64 11,-96 2,0-1,-1-2,1-1,44-8,-49 3,-2-1,1-1,21-13,-28 13,1 1,0 1,1 0,-1 1,1 1,30-5,-22 5,0 0,-1-2,1-1,44-21,-48 19,1 1,0 0,1 2,0 0,0 2,34-4,34 3,155-29,-152 5,-74 22,1 1,0 1,0 1,37-5,20 1,1-5,-2-2,86-30,-10 2,-111 34,-10 2,0-1,48-20,-46 16,0 2,1 1,0 2,1 1,53-2,-36 3,77-18,-51-1,-1-4,110-57,-9-17,25-13,-87 47,-86 49,-9 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48.49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1098,'56'-1,"-1"-3,0-3,95-23,-125 22,0-1,41-22,17-7,-35 22,2 3,55-9,-9 4,-60 10,0-2,-1-1,0-2,-1-2,0 0,-2-3,0 0,-1-2,44-36,-40 30,1 1,1 2,2 2,0 1,68-23,19-10,-96 42,0 1,0 1,0 2,1 1,0 1,63-1,-48 3,14-3,79-21,-89 16,0 1,81-3,-51 10,103-15,197-62,-266 70,-74 7,70-12,139-21,-181 19,107-41,-101 32,-51 19,-1-1,1-1,-2-1,1-1,25-17,-7-2,-23 18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45.43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0 660,'451'-36,"-94"3,-326 32,194-16,-196 12,1 0,-1-3,0 0,-1-1,41-21,-51 23,1 1,0 0,1 1,-1 1,1 1,0 1,28 0,45-7,45-15,-1-7,243-90,-184 61,-165 49,-5 3,0-1,46-25,-34 14,0 3,2 1,0 1,0 3,1 1,1 2,0 2,48-3,20 8,-62 2,1-3,73-11,-86 8,0 2,45 1,51-6,-93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42.85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42.11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1 158,'1943'0,"-1728"-18,-12 0,54-1,43 1,-230 15,0-4,86-18,87-8,-87 33,-103 2,-1-2,92-11,-111 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39.95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1 183,'61'-3,"-1"-3,64-14,36-5,142 3,152-17,-28 7,-103 14,491 1,-499 20,-181-4,149 3,-151 25,-105-23</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37.67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1,'19'1,"-1"1,1 1,25 7,37 6,65-4,361 16,478-28,-922 2,72 14,-70-7,66 0,1663-10,-1763 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8T20:24:35.13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1 463,'6'-6,"2"-8,-1-8,6 0,5-3,1-2,-4-4,-4-14,-4-6,-3 0,-2 3,-2 3,0 3,-1 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34382-d91b-432b-b34d-f2b104ec8841">
      <Terms xmlns="http://schemas.microsoft.com/office/infopath/2007/PartnerControls"/>
    </lcf76f155ced4ddcb4097134ff3c332f>
    <TaxCatchAll xmlns="ed2153ac-32d6-4612-946e-1559d3bb2aa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1398A0A733A4AA2EB1ECFC474E45C" ma:contentTypeVersion="15" ma:contentTypeDescription="Create a new document." ma:contentTypeScope="" ma:versionID="eca7ca650db1acc7e32b39bf1bf31b1e">
  <xsd:schema xmlns:xsd="http://www.w3.org/2001/XMLSchema" xmlns:xs="http://www.w3.org/2001/XMLSchema" xmlns:p="http://schemas.microsoft.com/office/2006/metadata/properties" xmlns:ns1="http://schemas.microsoft.com/sharepoint/v3" xmlns:ns2="d4134382-d91b-432b-b34d-f2b104ec8841" xmlns:ns3="ed2153ac-32d6-4612-946e-1559d3bb2aad" targetNamespace="http://schemas.microsoft.com/office/2006/metadata/properties" ma:root="true" ma:fieldsID="4a4e001521568e84040cf59d4211e14e" ns1:_="" ns2:_="" ns3:_="">
    <xsd:import namespace="http://schemas.microsoft.com/sharepoint/v3"/>
    <xsd:import namespace="d4134382-d91b-432b-b34d-f2b104ec8841"/>
    <xsd:import namespace="ed2153ac-32d6-4612-946e-1559d3bb2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34382-d91b-432b-b34d-f2b104ec8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a5a1a-71c9-43f4-b0e5-3911b3049d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2153ac-32d6-4612-946e-1559d3bb2a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fffc8-5481-41e3-ad06-0df7bf85120c}" ma:internalName="TaxCatchAll" ma:showField="CatchAllData" ma:web="ed2153ac-32d6-4612-946e-1559d3bb2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106E0-1A36-484C-A733-E31432D76AD4}">
  <ds:schemaRefs>
    <ds:schemaRef ds:uri="http://schemas.microsoft.com/office/2006/metadata/properties"/>
    <ds:schemaRef ds:uri="http://schemas.microsoft.com/office/infopath/2007/PartnerControls"/>
    <ds:schemaRef ds:uri="d4134382-d91b-432b-b34d-f2b104ec8841"/>
    <ds:schemaRef ds:uri="ed2153ac-32d6-4612-946e-1559d3bb2aad"/>
    <ds:schemaRef ds:uri="http://schemas.microsoft.com/sharepoint/v3"/>
  </ds:schemaRefs>
</ds:datastoreItem>
</file>

<file path=customXml/itemProps2.xml><?xml version="1.0" encoding="utf-8"?>
<ds:datastoreItem xmlns:ds="http://schemas.openxmlformats.org/officeDocument/2006/customXml" ds:itemID="{4C57F497-B0AA-42AF-95BB-A8A1162C25D1}">
  <ds:schemaRefs>
    <ds:schemaRef ds:uri="http://schemas.microsoft.com/sharepoint/v3/contenttype/forms"/>
  </ds:schemaRefs>
</ds:datastoreItem>
</file>

<file path=customXml/itemProps3.xml><?xml version="1.0" encoding="utf-8"?>
<ds:datastoreItem xmlns:ds="http://schemas.openxmlformats.org/officeDocument/2006/customXml" ds:itemID="{797A77FA-4DBF-4F3F-872D-66241817A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134382-d91b-432b-b34d-f2b104ec8841"/>
    <ds:schemaRef ds:uri="ed2153ac-32d6-4612-946e-1559d3bb2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3642</Words>
  <Characters>20766</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Dickie Harbour</dc:creator>
  <cp:keywords/>
  <dc:description/>
  <cp:lastModifiedBy>Juanita Limon</cp:lastModifiedBy>
  <cp:revision>2</cp:revision>
  <dcterms:created xsi:type="dcterms:W3CDTF">2025-06-23T14:13:00Z</dcterms:created>
  <dcterms:modified xsi:type="dcterms:W3CDTF">2025-06-23T14:13:00Z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0x0101001EC1398A0A733A4AA2EB1ECFC474E45C</vt:lpwstr>
  </property>
  <property fmtid="{D5CDD505-2E9C-101B-9397-08002B2CF9AE}" pid="3" name="MSIP_Label_defa4170-0d19-0005-0004-bc88714345d2_Enabled">
    <vt:lpwstr>true</vt:lpwstr>
  </property>
  <property fmtid="{D5CDD505-2E9C-101B-9397-08002B2CF9AE}" pid="4" name="MSIP_Label_defa4170-0d19-0005-0004-bc88714345d2_SetDate">
    <vt:lpwstr>2025-01-03T15:52:38Z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dccad1a9-8e01-49e9-a034-46d27ca3dc72</vt:lpwstr>
  </property>
  <property fmtid="{D5CDD505-2E9C-101B-9397-08002B2CF9AE}" pid="8" name="MSIP_Label_defa4170-0d19-0005-0004-bc88714345d2_ActionId">
    <vt:lpwstr>f3d42ae2-c520-4b80-b3f1-5369bc9844a1</vt:lpwstr>
  </property>
  <property fmtid="{D5CDD505-2E9C-101B-9397-08002B2CF9AE}" pid="9" name="MSIP_Label_defa4170-0d19-0005-0004-bc88714345d2_ContentBits">
    <vt:lpwstr>0</vt:lpwstr>
  </property>
</Properties>
</file>